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11" w:rsidRPr="00A022D7" w:rsidRDefault="00360211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Postępowanie nr: ……………………</w:t>
      </w:r>
      <w:proofErr w:type="gramStart"/>
      <w:r w:rsidRPr="00A022D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A022D7">
        <w:rPr>
          <w:rFonts w:asciiTheme="minorHAnsi" w:hAnsiTheme="minorHAnsi" w:cstheme="minorHAnsi"/>
          <w:sz w:val="20"/>
          <w:szCs w:val="20"/>
        </w:rPr>
        <w:t>.</w:t>
      </w:r>
    </w:p>
    <w:p w:rsidR="00360211" w:rsidRPr="00A022D7" w:rsidRDefault="00DC0C83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</w:t>
      </w:r>
      <w:r w:rsidR="00360211" w:rsidRPr="00A022D7">
        <w:rPr>
          <w:rFonts w:asciiTheme="minorHAnsi" w:hAnsiTheme="minorHAnsi" w:cstheme="minorHAnsi"/>
          <w:sz w:val="20"/>
          <w:szCs w:val="20"/>
        </w:rPr>
        <w:t>, dn. …………………….</w:t>
      </w:r>
    </w:p>
    <w:p w:rsidR="00360211" w:rsidRPr="008824D6" w:rsidRDefault="00360211" w:rsidP="00C65C70">
      <w:pPr>
        <w:spacing w:after="0"/>
        <w:ind w:left="709" w:hanging="709"/>
        <w:rPr>
          <w:rFonts w:asciiTheme="minorHAnsi" w:hAnsiTheme="minorHAnsi" w:cstheme="minorHAnsi"/>
          <w:b/>
          <w:bCs/>
          <w:sz w:val="14"/>
          <w:szCs w:val="20"/>
        </w:rPr>
      </w:pPr>
    </w:p>
    <w:p w:rsidR="00360211" w:rsidRPr="00A022D7" w:rsidRDefault="00360211" w:rsidP="00C65C70">
      <w:pPr>
        <w:tabs>
          <w:tab w:val="center" w:pos="4535"/>
          <w:tab w:val="right" w:pos="9070"/>
        </w:tabs>
        <w:spacing w:after="0"/>
        <w:ind w:left="709" w:hanging="709"/>
        <w:jc w:val="center"/>
        <w:rPr>
          <w:rFonts w:asciiTheme="minorHAnsi" w:hAnsiTheme="minorHAnsi" w:cstheme="minorHAnsi"/>
          <w:b/>
          <w:bCs/>
          <w:sz w:val="28"/>
          <w:szCs w:val="20"/>
        </w:rPr>
      </w:pPr>
      <w:r w:rsidRPr="00A022D7">
        <w:rPr>
          <w:rFonts w:asciiTheme="minorHAnsi" w:hAnsiTheme="minorHAnsi" w:cstheme="minorHAnsi"/>
          <w:b/>
          <w:bCs/>
          <w:sz w:val="28"/>
          <w:szCs w:val="20"/>
        </w:rPr>
        <w:t>Zapytanie ofertowe</w:t>
      </w:r>
    </w:p>
    <w:p w:rsidR="00360211" w:rsidRPr="00A022D7" w:rsidRDefault="00360211" w:rsidP="00C65C70">
      <w:pPr>
        <w:ind w:left="709" w:hanging="709"/>
        <w:jc w:val="center"/>
        <w:rPr>
          <w:rFonts w:asciiTheme="minorHAnsi" w:hAnsiTheme="minorHAnsi" w:cstheme="minorHAnsi"/>
          <w:i/>
          <w:sz w:val="20"/>
        </w:rPr>
      </w:pPr>
      <w:r w:rsidRPr="00A022D7">
        <w:rPr>
          <w:rFonts w:asciiTheme="minorHAnsi" w:hAnsiTheme="minorHAnsi" w:cstheme="minorHAnsi"/>
          <w:i/>
          <w:sz w:val="20"/>
        </w:rPr>
        <w:t xml:space="preserve">Postępowanie nie podlega ustawie z dnia 29 stycznia 2004 r. Prawo zamówień publicznych </w:t>
      </w:r>
      <w:r w:rsidRPr="00A022D7">
        <w:rPr>
          <w:rFonts w:asciiTheme="minorHAnsi" w:hAnsiTheme="minorHAnsi" w:cstheme="minorHAnsi"/>
          <w:i/>
          <w:sz w:val="20"/>
        </w:rPr>
        <w:br/>
        <w:t xml:space="preserve">– podstawa prawna: art. </w:t>
      </w:r>
      <w:r w:rsidR="00846758" w:rsidRPr="00A022D7">
        <w:rPr>
          <w:rFonts w:asciiTheme="minorHAnsi" w:hAnsiTheme="minorHAnsi" w:cstheme="minorHAnsi"/>
          <w:i/>
          <w:sz w:val="20"/>
        </w:rPr>
        <w:t xml:space="preserve">art. 4 pkt 8 </w:t>
      </w:r>
      <w:r w:rsidRPr="00A022D7">
        <w:rPr>
          <w:rFonts w:asciiTheme="minorHAnsi" w:hAnsiTheme="minorHAnsi" w:cstheme="minorHAnsi"/>
          <w:i/>
          <w:sz w:val="20"/>
        </w:rPr>
        <w:t>ustawy.</w:t>
      </w:r>
    </w:p>
    <w:p w:rsidR="00360211" w:rsidRPr="00A022D7" w:rsidRDefault="00360211" w:rsidP="00C65C70">
      <w:pPr>
        <w:spacing w:after="0" w:line="360" w:lineRule="auto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 w:line="360" w:lineRule="auto"/>
        <w:ind w:left="284" w:hanging="1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Przedmiot zapytania (nazwa):</w:t>
      </w:r>
      <w:r w:rsidR="00E663D3" w:rsidRPr="00A022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87EC6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</w:t>
      </w:r>
      <w:proofErr w:type="gramStart"/>
      <w:r w:rsidR="00487EC6"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 w:rsidR="00487EC6">
        <w:rPr>
          <w:rFonts w:asciiTheme="minorHAnsi" w:hAnsiTheme="minorHAnsi" w:cstheme="minorHAnsi"/>
          <w:b/>
          <w:sz w:val="20"/>
          <w:szCs w:val="20"/>
        </w:rPr>
        <w:t>.</w:t>
      </w:r>
      <w:r w:rsidR="00E663D3" w:rsidRPr="00A022D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60211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360211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…………………………………………….……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>………………..</w:t>
      </w:r>
      <w:r w:rsidRPr="00A022D7">
        <w:rPr>
          <w:rFonts w:asciiTheme="minorHAnsi" w:hAnsiTheme="minorHAnsi" w:cstheme="minorHAnsi"/>
          <w:b/>
          <w:sz w:val="20"/>
          <w:szCs w:val="20"/>
        </w:rPr>
        <w:t>…</w:t>
      </w:r>
    </w:p>
    <w:p w:rsidR="00846758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…………………</w:t>
      </w:r>
      <w:r w:rsidRPr="00A022D7">
        <w:rPr>
          <w:rFonts w:asciiTheme="minorHAnsi" w:hAnsiTheme="minorHAnsi" w:cstheme="minorHAnsi"/>
          <w:sz w:val="20"/>
          <w:szCs w:val="20"/>
        </w:rPr>
        <w:t>………</w:t>
      </w:r>
    </w:p>
    <w:p w:rsidR="00360211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</w:t>
      </w:r>
      <w:r w:rsidRPr="00A022D7">
        <w:rPr>
          <w:rFonts w:asciiTheme="minorHAnsi" w:hAnsiTheme="minorHAnsi" w:cstheme="minorHAnsi"/>
          <w:sz w:val="20"/>
          <w:szCs w:val="20"/>
        </w:rPr>
        <w:t>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</w:t>
      </w:r>
      <w:r w:rsidRPr="00A022D7">
        <w:rPr>
          <w:rFonts w:asciiTheme="minorHAnsi" w:hAnsiTheme="minorHAnsi" w:cstheme="minorHAnsi"/>
          <w:sz w:val="20"/>
          <w:szCs w:val="20"/>
        </w:rPr>
        <w:t>……………</w:t>
      </w:r>
    </w:p>
    <w:p w:rsidR="00846758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REGON</w:t>
      </w:r>
      <w:r w:rsidR="00C65C70" w:rsidRPr="00A022D7">
        <w:rPr>
          <w:rFonts w:asciiTheme="minorHAnsi" w:hAnsiTheme="minorHAnsi" w:cstheme="minorHAnsi"/>
          <w:sz w:val="20"/>
          <w:szCs w:val="20"/>
        </w:rPr>
        <w:tab/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</w:t>
      </w:r>
      <w:proofErr w:type="gramStart"/>
      <w:r w:rsidR="00C65C70" w:rsidRPr="00A022D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846758" w:rsidRPr="00A022D7">
        <w:rPr>
          <w:rFonts w:asciiTheme="minorHAnsi" w:hAnsiTheme="minorHAnsi" w:cstheme="minorHAnsi"/>
          <w:sz w:val="20"/>
          <w:szCs w:val="20"/>
        </w:rPr>
        <w:t>………….</w:t>
      </w:r>
    </w:p>
    <w:p w:rsidR="00360211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NIP</w:t>
      </w:r>
      <w:r w:rsidR="00846758" w:rsidRPr="00A022D7">
        <w:rPr>
          <w:rFonts w:asciiTheme="minorHAnsi" w:hAnsiTheme="minorHAnsi" w:cstheme="minorHAnsi"/>
          <w:sz w:val="20"/>
          <w:szCs w:val="20"/>
        </w:rPr>
        <w:tab/>
      </w:r>
      <w:r w:rsidRPr="00A022D7">
        <w:rPr>
          <w:rFonts w:asciiTheme="minorHAnsi" w:hAnsiTheme="minorHAnsi" w:cstheme="minorHAnsi"/>
          <w:sz w:val="20"/>
          <w:szCs w:val="20"/>
        </w:rPr>
        <w:t xml:space="preserve"> </w:t>
      </w:r>
      <w:r w:rsidR="00C65C70" w:rsidRPr="00A022D7">
        <w:rPr>
          <w:rFonts w:asciiTheme="minorHAnsi" w:hAnsiTheme="minorHAnsi" w:cstheme="minorHAnsi"/>
          <w:sz w:val="20"/>
          <w:szCs w:val="20"/>
        </w:rPr>
        <w:tab/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</w:t>
      </w:r>
      <w:proofErr w:type="gramStart"/>
      <w:r w:rsidR="00C65C70" w:rsidRPr="00A022D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C65C70" w:rsidRPr="00A022D7">
        <w:rPr>
          <w:rFonts w:asciiTheme="minorHAnsi" w:hAnsiTheme="minorHAnsi" w:cstheme="minorHAnsi"/>
          <w:sz w:val="20"/>
          <w:szCs w:val="20"/>
        </w:rPr>
        <w:t>.</w:t>
      </w:r>
      <w:r w:rsidR="00846758" w:rsidRPr="00A022D7">
        <w:rPr>
          <w:rFonts w:asciiTheme="minorHAnsi" w:hAnsiTheme="minorHAnsi" w:cstheme="minorHAnsi"/>
          <w:sz w:val="20"/>
          <w:szCs w:val="20"/>
        </w:rPr>
        <w:t>……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F1458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Opis przedmiotu oraz zakres zamówienia: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022D7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Przedmiotem zamówienia jest dostawa</w:t>
      </w:r>
      <w:r>
        <w:rPr>
          <w:rFonts w:asciiTheme="minorHAnsi" w:hAnsiTheme="minorHAnsi" w:cstheme="minorHAnsi"/>
          <w:bCs/>
          <w:sz w:val="20"/>
          <w:szCs w:val="20"/>
        </w:rPr>
        <w:t xml:space="preserve"> wraz z montażem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pomocy dydaktycznych w ramach realizacji </w:t>
      </w:r>
      <w:r w:rsidRPr="00A022D7">
        <w:rPr>
          <w:rFonts w:asciiTheme="minorHAnsi" w:hAnsiTheme="minorHAnsi" w:cstheme="minorHAnsi"/>
          <w:bCs/>
          <w:sz w:val="20"/>
          <w:szCs w:val="20"/>
        </w:rPr>
        <w:t>Rządowego programu rozwijania szkolnej infrastruktury oraz kompetencji uczniów i nauczycieli w zakresie technologii informacyjno-komunikacyjnych na lata 2017-2019 – „Aktywna tablica”</w:t>
      </w:r>
    </w:p>
    <w:p w:rsidR="00A022D7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Oferowane sprzęty muszą </w:t>
      </w:r>
      <w:r>
        <w:rPr>
          <w:rFonts w:asciiTheme="minorHAnsi" w:hAnsiTheme="minorHAnsi" w:cstheme="minorHAnsi"/>
          <w:bCs/>
          <w:sz w:val="20"/>
          <w:szCs w:val="20"/>
        </w:rPr>
        <w:t xml:space="preserve">spełniać warunki opisane w założeniach Programu Rządowego „Aktywna tablica”, dokładnie opisane w części V ust. 1 pkt 2 podpunkty 1-7, </w:t>
      </w:r>
      <w:r w:rsidRPr="00A022D7">
        <w:rPr>
          <w:rFonts w:asciiTheme="minorHAnsi" w:hAnsiTheme="minorHAnsi" w:cstheme="minorHAnsi"/>
          <w:bCs/>
          <w:sz w:val="20"/>
          <w:szCs w:val="20"/>
        </w:rPr>
        <w:t>Załącznika do uchwały nr 108/2017 Rady Ministrów z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dnia 19 lipca 2017</w:t>
      </w:r>
    </w:p>
    <w:p w:rsidR="006F1458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Szczegółowy opis przedmiotu zamówienia stanowi załącznik nr </w:t>
      </w:r>
      <w:r w:rsidR="00AC5DFA">
        <w:rPr>
          <w:rFonts w:asciiTheme="minorHAnsi" w:hAnsiTheme="minorHAnsi" w:cstheme="minorHAnsi"/>
          <w:bCs/>
          <w:sz w:val="20"/>
          <w:szCs w:val="20"/>
        </w:rPr>
        <w:t>1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do Zapytania ofertowego.</w:t>
      </w:r>
    </w:p>
    <w:p w:rsidR="00B65FB5" w:rsidRPr="008824D6" w:rsidRDefault="00B65FB5" w:rsidP="008824D6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Zamawiający oświadcza, że jest </w:t>
      </w:r>
      <w:r w:rsidR="008824D6">
        <w:rPr>
          <w:rFonts w:asciiTheme="minorHAnsi" w:hAnsiTheme="minorHAnsi" w:cstheme="minorHAnsi"/>
          <w:bCs/>
          <w:sz w:val="20"/>
          <w:szCs w:val="20"/>
        </w:rPr>
        <w:t>p</w:t>
      </w:r>
      <w:r>
        <w:rPr>
          <w:rFonts w:asciiTheme="minorHAnsi" w:hAnsiTheme="minorHAnsi" w:cstheme="minorHAnsi"/>
          <w:bCs/>
          <w:sz w:val="20"/>
          <w:szCs w:val="20"/>
        </w:rPr>
        <w:t xml:space="preserve">lacówką oświatową, a </w:t>
      </w:r>
      <w:r w:rsidR="006E74C7">
        <w:rPr>
          <w:rFonts w:asciiTheme="minorHAnsi" w:hAnsiTheme="minorHAnsi" w:cstheme="minorHAnsi"/>
          <w:bCs/>
          <w:sz w:val="20"/>
          <w:szCs w:val="20"/>
        </w:rPr>
        <w:t xml:space="preserve">jeden z elementów </w:t>
      </w:r>
      <w:r>
        <w:rPr>
          <w:rFonts w:asciiTheme="minorHAnsi" w:hAnsiTheme="minorHAnsi" w:cstheme="minorHAnsi"/>
          <w:bCs/>
          <w:sz w:val="20"/>
          <w:szCs w:val="20"/>
        </w:rPr>
        <w:t>przedmiot niniejszego zamówienia podlega opodatkowaniu stawką podatku w wysokości 0% na zasadach opisanych w art. 83 ust. 13-14 Ustawy o podatku od towarów i usług (</w:t>
      </w:r>
      <w:r w:rsidRPr="00B65FB5">
        <w:rPr>
          <w:rFonts w:asciiTheme="minorHAnsi" w:hAnsiTheme="minorHAnsi" w:cstheme="minorHAnsi"/>
          <w:bCs/>
          <w:sz w:val="20"/>
          <w:szCs w:val="20"/>
        </w:rPr>
        <w:t>Dz. U. 2004 Nr 54 poz. 535</w:t>
      </w:r>
      <w:r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="008824D6" w:rsidRPr="008824D6">
        <w:rPr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="008824D6" w:rsidRPr="008824D6">
        <w:rPr>
          <w:rFonts w:asciiTheme="minorHAnsi" w:hAnsiTheme="minorHAnsi" w:cstheme="minorHAnsi"/>
          <w:bCs/>
          <w:sz w:val="20"/>
          <w:szCs w:val="20"/>
        </w:rPr>
        <w:t>. zm.</w:t>
      </w:r>
      <w:r w:rsidR="008824D6">
        <w:rPr>
          <w:rFonts w:asciiTheme="minorHAnsi" w:hAnsiTheme="minorHAnsi" w:cstheme="minorHAnsi"/>
          <w:bCs/>
          <w:sz w:val="20"/>
          <w:szCs w:val="20"/>
        </w:rPr>
        <w:t>)</w:t>
      </w:r>
      <w:r w:rsidR="006E74C7">
        <w:rPr>
          <w:rFonts w:asciiTheme="minorHAnsi" w:hAnsiTheme="minorHAnsi" w:cstheme="minorHAnsi"/>
          <w:bCs/>
          <w:sz w:val="20"/>
          <w:szCs w:val="20"/>
        </w:rPr>
        <w:t xml:space="preserve"> – dotyczy monitora</w:t>
      </w:r>
      <w:r w:rsidR="008824D6">
        <w:rPr>
          <w:rFonts w:asciiTheme="minorHAnsi" w:hAnsiTheme="minorHAnsi" w:cstheme="minorHAnsi"/>
          <w:bCs/>
          <w:sz w:val="20"/>
          <w:szCs w:val="20"/>
        </w:rPr>
        <w:t>.</w:t>
      </w:r>
      <w:r w:rsidR="008824D6" w:rsidRPr="008824D6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Jednocześnie Zamawiający oświadcza, </w:t>
      </w:r>
      <w:r w:rsidR="008824D6">
        <w:rPr>
          <w:rFonts w:asciiTheme="minorHAnsi" w:hAnsiTheme="minorHAnsi" w:cstheme="minorHAnsi"/>
          <w:bCs/>
          <w:sz w:val="20"/>
          <w:szCs w:val="20"/>
        </w:rPr>
        <w:t>ż</w:t>
      </w:r>
      <w:r>
        <w:rPr>
          <w:rFonts w:asciiTheme="minorHAnsi" w:hAnsiTheme="minorHAnsi" w:cstheme="minorHAnsi"/>
          <w:bCs/>
          <w:sz w:val="20"/>
          <w:szCs w:val="20"/>
        </w:rPr>
        <w:t xml:space="preserve">e przy udzielaniu zamówienia wystąpi do organu nadzorującego z wnioskiem </w:t>
      </w:r>
      <w:r w:rsidR="008824D6">
        <w:rPr>
          <w:rFonts w:asciiTheme="minorHAnsi" w:hAnsiTheme="minorHAnsi" w:cstheme="minorHAnsi"/>
          <w:bCs/>
          <w:sz w:val="20"/>
          <w:szCs w:val="20"/>
        </w:rPr>
        <w:t>o</w:t>
      </w:r>
      <w:r w:rsidR="006E74C7">
        <w:rPr>
          <w:rFonts w:asciiTheme="minorHAnsi" w:hAnsiTheme="minorHAnsi" w:cstheme="minorHAnsi"/>
          <w:bCs/>
          <w:sz w:val="20"/>
          <w:szCs w:val="20"/>
        </w:rPr>
        <w:t> </w:t>
      </w:r>
      <w:r>
        <w:rPr>
          <w:rFonts w:asciiTheme="minorHAnsi" w:hAnsiTheme="minorHAnsi" w:cstheme="minorHAnsi"/>
          <w:bCs/>
          <w:sz w:val="20"/>
          <w:szCs w:val="20"/>
        </w:rPr>
        <w:t>potwierdzenie stosownego zamówienia, umożliwiającego wykonawcy zastosowanie stawki V</w:t>
      </w:r>
      <w:r w:rsidR="008824D6">
        <w:rPr>
          <w:rFonts w:asciiTheme="minorHAnsi" w:hAnsiTheme="minorHAnsi" w:cstheme="minorHAnsi"/>
          <w:bCs/>
          <w:sz w:val="20"/>
          <w:szCs w:val="20"/>
        </w:rPr>
        <w:t>AT</w:t>
      </w:r>
      <w:r>
        <w:rPr>
          <w:rFonts w:asciiTheme="minorHAnsi" w:hAnsiTheme="minorHAnsi" w:cstheme="minorHAnsi"/>
          <w:bCs/>
          <w:sz w:val="20"/>
          <w:szCs w:val="20"/>
        </w:rPr>
        <w:t xml:space="preserve"> 0% na zasadach zapisanych w Ustawie o podatku od</w:t>
      </w:r>
      <w:r w:rsidR="008824D6">
        <w:rPr>
          <w:rFonts w:asciiTheme="minorHAnsi" w:hAnsiTheme="minorHAnsi" w:cstheme="minorHAnsi"/>
          <w:bCs/>
          <w:sz w:val="20"/>
          <w:szCs w:val="20"/>
        </w:rPr>
        <w:t> </w:t>
      </w:r>
      <w:r>
        <w:rPr>
          <w:rFonts w:asciiTheme="minorHAnsi" w:hAnsiTheme="minorHAnsi" w:cstheme="minorHAnsi"/>
          <w:bCs/>
          <w:sz w:val="20"/>
          <w:szCs w:val="20"/>
        </w:rPr>
        <w:t>towarów i us</w:t>
      </w:r>
      <w:r w:rsidR="008824D6">
        <w:rPr>
          <w:rFonts w:asciiTheme="minorHAnsi" w:hAnsiTheme="minorHAnsi" w:cstheme="minorHAnsi"/>
          <w:bCs/>
          <w:sz w:val="20"/>
          <w:szCs w:val="20"/>
        </w:rPr>
        <w:t>łu</w:t>
      </w:r>
      <w:r>
        <w:rPr>
          <w:rFonts w:asciiTheme="minorHAnsi" w:hAnsiTheme="minorHAnsi" w:cstheme="minorHAnsi"/>
          <w:bCs/>
          <w:sz w:val="20"/>
          <w:szCs w:val="20"/>
        </w:rPr>
        <w:t xml:space="preserve">g. </w:t>
      </w: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</w:rPr>
      </w:pPr>
      <w:r w:rsidRPr="00A022D7">
        <w:rPr>
          <w:rFonts w:asciiTheme="minorHAnsi" w:hAnsiTheme="minorHAnsi" w:cstheme="minorHAnsi"/>
          <w:b/>
          <w:sz w:val="20"/>
        </w:rPr>
        <w:t>Warunki realizacji zamówienia</w:t>
      </w:r>
      <w:r w:rsidR="00C65C70" w:rsidRPr="00A022D7">
        <w:rPr>
          <w:rFonts w:asciiTheme="minorHAnsi" w:hAnsiTheme="minorHAnsi" w:cstheme="minorHAnsi"/>
          <w:b/>
          <w:sz w:val="20"/>
        </w:rPr>
        <w:t>:</w:t>
      </w:r>
    </w:p>
    <w:p w:rsidR="00C65C70" w:rsidRPr="00A022D7" w:rsidRDefault="00C65C70" w:rsidP="00C65C70">
      <w:pPr>
        <w:tabs>
          <w:tab w:val="left" w:pos="33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</w:rPr>
      </w:pPr>
    </w:p>
    <w:p w:rsidR="00360211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Termin realizacji zamówienia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 xml:space="preserve">21 dni od udzielenia zamówienia </w:t>
      </w:r>
    </w:p>
    <w:p w:rsidR="00360211" w:rsidRPr="00A022D7" w:rsidRDefault="00360211" w:rsidP="00C65C70">
      <w:pPr>
        <w:spacing w:after="0"/>
        <w:ind w:left="284" w:hanging="1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Termin płatności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>14 dni</w:t>
      </w:r>
    </w:p>
    <w:p w:rsidR="00360211" w:rsidRPr="00A022D7" w:rsidRDefault="00360211" w:rsidP="00C65C70">
      <w:pPr>
        <w:spacing w:after="0"/>
        <w:ind w:left="284" w:hanging="1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Okres gwarancji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>min. 24 miesiące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 xml:space="preserve">Opis </w:t>
      </w:r>
      <w:r w:rsidRPr="00A022D7">
        <w:rPr>
          <w:rFonts w:asciiTheme="minorHAnsi" w:hAnsiTheme="minorHAnsi" w:cstheme="minorHAnsi"/>
          <w:b/>
          <w:sz w:val="20"/>
          <w:szCs w:val="20"/>
        </w:rPr>
        <w:t>warunków udziału w postępowaniu:</w:t>
      </w:r>
    </w:p>
    <w:p w:rsidR="006F1458" w:rsidRPr="00A022D7" w:rsidRDefault="006F1458" w:rsidP="006F1458">
      <w:pPr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14"/>
          <w:szCs w:val="20"/>
        </w:rPr>
      </w:pPr>
    </w:p>
    <w:p w:rsidR="00C65C70" w:rsidRPr="00A022D7" w:rsidRDefault="00C65C70" w:rsidP="00C65C70">
      <w:pPr>
        <w:tabs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O udzielenie zamówienia mogą ubiegać się Wykonawcy, którzy:</w:t>
      </w:r>
    </w:p>
    <w:p w:rsidR="006F1458" w:rsidRPr="00A022D7" w:rsidRDefault="006F1458" w:rsidP="00C65C70">
      <w:pPr>
        <w:tabs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theme="minorHAnsi"/>
          <w:bCs/>
          <w:sz w:val="12"/>
          <w:szCs w:val="20"/>
        </w:rPr>
      </w:pP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posiadają uprawnienia do wykonywania określonej działalności lub czynności, jeżeli przepisy prawa nakładają obowiązek ich posiadania, tj. przedłożą oświadczenie o spełnianiu warunków udziału w 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posiadają wiedzę i doświadczenie w przedmiocie zamówienia, tj. przedłożą oświadczenie o spełnianiu warunków udziału w 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dysponują odpowiednim potencjałem technicznym oraz osobami zdolnymi do wykonania zamówienia, tj.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przedłożą oświadczenie o spełnianiu warunków udziału w 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znajdują się w sytuacji ekonomicznej i finansowej zapewniającej wykonanie zamówienia, tj. przedłożą oświadczenie o spełnianiu warunków udziału w postępowaniu.</w:t>
      </w:r>
    </w:p>
    <w:p w:rsidR="00360211" w:rsidRPr="008824D6" w:rsidRDefault="00360211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360211" w:rsidRPr="00A022D7" w:rsidRDefault="00360211" w:rsidP="006F14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Rodzaje i opis kryteriów, którymi Zamawiający będzie się kierował przy wyborze oferty:</w:t>
      </w:r>
    </w:p>
    <w:p w:rsidR="006F1458" w:rsidRPr="008824D6" w:rsidRDefault="006F1458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360211" w:rsidRPr="00A022D7" w:rsidRDefault="00360211" w:rsidP="006F1458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Cena </w:t>
      </w:r>
      <w:r w:rsidRPr="00A022D7">
        <w:rPr>
          <w:rFonts w:asciiTheme="minorHAnsi" w:hAnsiTheme="minorHAnsi" w:cstheme="minorHAnsi"/>
          <w:sz w:val="20"/>
          <w:szCs w:val="20"/>
        </w:rPr>
        <w:t xml:space="preserve">- waga </w:t>
      </w:r>
      <w:r w:rsidR="00846758" w:rsidRPr="00A022D7">
        <w:rPr>
          <w:rFonts w:asciiTheme="minorHAnsi" w:hAnsiTheme="minorHAnsi" w:cstheme="minorHAnsi"/>
          <w:b/>
          <w:sz w:val="20"/>
          <w:szCs w:val="20"/>
        </w:rPr>
        <w:t>100</w:t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 %</w:t>
      </w:r>
      <w:r w:rsidRPr="00A022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37C83" w:rsidRPr="008824D6" w:rsidRDefault="00E37C83" w:rsidP="006F1458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16"/>
          <w:szCs w:val="20"/>
        </w:rPr>
      </w:pP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Liczba punktów zostanie obliczona według wzoru: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C = (</w:t>
      </w: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/</w:t>
      </w: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>) x 100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gdzie: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C – ocena oferty badanej (liczba punktów przyznanych ofercie badanej)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– najniższa cena spośród badanych ofert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– cena oferty badanej</w:t>
      </w:r>
    </w:p>
    <w:p w:rsidR="00360211" w:rsidRPr="00A022D7" w:rsidRDefault="00360211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37C83" w:rsidRPr="00A022D7" w:rsidRDefault="00360211" w:rsidP="006F14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Miejsce, sposób, termin i godzina składania ofert: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506BBB" w:rsidRPr="00A022D7" w:rsidRDefault="00506BBB" w:rsidP="00E37C83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Oferty należy składać pisemnie na adres Zamawiającego: 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………………………………………………………………..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……………………………………………………….……….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………………………………………………………………..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lub elektronicznie </w:t>
      </w:r>
    </w:p>
    <w:p w:rsidR="00A022D7" w:rsidRPr="00A022D7" w:rsidRDefault="00506BBB" w:rsidP="00A022D7">
      <w:pPr>
        <w:pStyle w:val="Akapitzlist"/>
        <w:spacing w:after="240"/>
        <w:ind w:left="567"/>
        <w:rPr>
          <w:rFonts w:asciiTheme="minorHAnsi" w:eastAsia="Calibri" w:hAnsiTheme="minorHAnsi" w:cstheme="minorHAnsi"/>
          <w:bCs/>
          <w:sz w:val="12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Adres e-mail, na który należy wysłać ofertę</w:t>
      </w: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………………………………………………………………………</w:t>
      </w:r>
      <w:r w:rsid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br/>
      </w:r>
    </w:p>
    <w:p w:rsidR="00506BBB" w:rsidRPr="00A022D7" w:rsidRDefault="00506BBB" w:rsidP="00A022D7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Oferty należy </w:t>
      </w:r>
      <w:r w:rsidR="00A022D7">
        <w:rPr>
          <w:rFonts w:asciiTheme="minorHAnsi" w:eastAsia="Calibri" w:hAnsiTheme="minorHAnsi" w:cstheme="minorHAnsi"/>
          <w:bCs/>
          <w:sz w:val="20"/>
          <w:szCs w:val="20"/>
        </w:rPr>
        <w:t>składać</w:t>
      </w: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 nie później niż do dnia</w:t>
      </w:r>
      <w:r w:rsidR="00A022D7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 ……………………</w:t>
      </w:r>
      <w:proofErr w:type="gramStart"/>
      <w:r w:rsidRPr="00A022D7">
        <w:rPr>
          <w:rFonts w:asciiTheme="minorHAnsi" w:eastAsia="Calibri" w:hAnsiTheme="minorHAnsi" w:cstheme="minorHAnsi"/>
          <w:bCs/>
          <w:sz w:val="20"/>
          <w:szCs w:val="20"/>
        </w:rPr>
        <w:t>…….</w:t>
      </w:r>
      <w:proofErr w:type="gramEnd"/>
      <w:r w:rsidRPr="00A022D7">
        <w:rPr>
          <w:rFonts w:asciiTheme="minorHAnsi" w:eastAsia="Calibri" w:hAnsiTheme="minorHAnsi" w:cstheme="minorHAnsi"/>
          <w:bCs/>
          <w:sz w:val="20"/>
          <w:szCs w:val="20"/>
        </w:rPr>
        <w:t>. 2019 r., do godz. ………………</w:t>
      </w:r>
    </w:p>
    <w:p w:rsidR="00506BBB" w:rsidRPr="00A022D7" w:rsidRDefault="00506BBB" w:rsidP="00A022D7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>Otwarcie złożonych ofert nastąpi dnia ……………………</w:t>
      </w:r>
      <w:proofErr w:type="gramStart"/>
      <w:r w:rsidRPr="00A022D7">
        <w:rPr>
          <w:rFonts w:asciiTheme="minorHAnsi" w:eastAsia="Calibri" w:hAnsiTheme="minorHAnsi" w:cstheme="minorHAnsi"/>
          <w:bCs/>
          <w:sz w:val="20"/>
          <w:szCs w:val="20"/>
        </w:rPr>
        <w:t>…….</w:t>
      </w:r>
      <w:proofErr w:type="gramEnd"/>
      <w:r w:rsidRPr="00A022D7">
        <w:rPr>
          <w:rFonts w:asciiTheme="minorHAnsi" w:eastAsia="Calibri" w:hAnsiTheme="minorHAnsi" w:cstheme="minorHAnsi"/>
          <w:bCs/>
          <w:sz w:val="20"/>
          <w:szCs w:val="20"/>
        </w:rPr>
        <w:t>. 2019 r., o godz. ………………w siedzibie Zamawiającego</w:t>
      </w:r>
    </w:p>
    <w:p w:rsidR="00506BBB" w:rsidRPr="00A022D7" w:rsidRDefault="00506BBB" w:rsidP="00506BBB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06BBB" w:rsidRPr="00A022D7" w:rsidRDefault="00506BBB" w:rsidP="00506BBB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uppressAutoHyphens w:val="0"/>
        <w:autoSpaceDE w:val="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Osoba do kontaktu: </w:t>
      </w:r>
      <w:r w:rsidRPr="00A022D7">
        <w:rPr>
          <w:rFonts w:asciiTheme="minorHAnsi" w:hAnsiTheme="minorHAnsi" w:cstheme="minorHAnsi"/>
          <w:bCs/>
          <w:sz w:val="20"/>
          <w:szCs w:val="20"/>
        </w:rPr>
        <w:t>……………………</w:t>
      </w:r>
      <w:proofErr w:type="gramStart"/>
      <w:r w:rsidRPr="00A022D7">
        <w:rPr>
          <w:rFonts w:asciiTheme="minorHAnsi" w:hAnsiTheme="minorHAnsi" w:cstheme="minorHAnsi"/>
          <w:bCs/>
          <w:sz w:val="20"/>
          <w:szCs w:val="20"/>
        </w:rPr>
        <w:t>…….</w:t>
      </w:r>
      <w:proofErr w:type="gramEnd"/>
      <w:r w:rsidRPr="00A022D7">
        <w:rPr>
          <w:rFonts w:asciiTheme="minorHAnsi" w:hAnsiTheme="minorHAnsi" w:cstheme="minorHAnsi"/>
          <w:bCs/>
          <w:sz w:val="20"/>
          <w:szCs w:val="20"/>
        </w:rPr>
        <w:t>……..</w:t>
      </w:r>
    </w:p>
    <w:p w:rsidR="00506BBB" w:rsidRPr="00A022D7" w:rsidRDefault="00506BBB" w:rsidP="00506BBB">
      <w:pPr>
        <w:pStyle w:val="Akapitzlist"/>
        <w:tabs>
          <w:tab w:val="left" w:pos="284"/>
          <w:tab w:val="left" w:pos="709"/>
        </w:tabs>
        <w:suppressAutoHyphens w:val="0"/>
        <w:autoSpaceDE w:val="0"/>
        <w:ind w:left="709"/>
        <w:rPr>
          <w:rFonts w:asciiTheme="minorHAnsi" w:hAnsiTheme="minorHAnsi" w:cstheme="minorHAnsi"/>
          <w:bCs/>
          <w:sz w:val="20"/>
          <w:szCs w:val="20"/>
        </w:rPr>
      </w:pPr>
    </w:p>
    <w:p w:rsidR="00360211" w:rsidRPr="00A022D7" w:rsidRDefault="00360211" w:rsidP="00510A6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Oferta musi zawierać następujące dokumenty: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360211" w:rsidP="00510A60">
      <w:pPr>
        <w:pStyle w:val="Akapitzlist"/>
        <w:numPr>
          <w:ilvl w:val="0"/>
          <w:numId w:val="13"/>
        </w:numPr>
        <w:suppressAutoHyphens w:val="0"/>
        <w:ind w:left="567" w:hanging="141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Oferta </w:t>
      </w:r>
      <w:r w:rsidRPr="00A022D7">
        <w:rPr>
          <w:rFonts w:asciiTheme="minorHAnsi" w:eastAsia="Calibri" w:hAnsiTheme="minorHAnsi" w:cstheme="minorHAnsi"/>
          <w:sz w:val="20"/>
          <w:szCs w:val="20"/>
        </w:rPr>
        <w:t xml:space="preserve">cenowa - zał. nr </w:t>
      </w:r>
      <w:r w:rsidR="00AC5DFA">
        <w:rPr>
          <w:rFonts w:asciiTheme="minorHAnsi" w:eastAsia="Calibri" w:hAnsiTheme="minorHAnsi" w:cstheme="minorHAnsi"/>
          <w:sz w:val="20"/>
          <w:szCs w:val="20"/>
        </w:rPr>
        <w:t>2</w:t>
      </w:r>
    </w:p>
    <w:p w:rsidR="006F1458" w:rsidRPr="00A022D7" w:rsidRDefault="006F1458" w:rsidP="00510A60">
      <w:pPr>
        <w:pStyle w:val="Akapitzlist"/>
        <w:numPr>
          <w:ilvl w:val="0"/>
          <w:numId w:val="13"/>
        </w:numPr>
        <w:suppressAutoHyphens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Oświadczenie o spełnianiu warunków udziału w postępowaniu </w:t>
      </w:r>
      <w:r w:rsidRPr="00A022D7">
        <w:rPr>
          <w:rFonts w:asciiTheme="minorHAnsi" w:eastAsia="Calibri" w:hAnsiTheme="minorHAnsi" w:cstheme="minorHAnsi"/>
          <w:sz w:val="20"/>
          <w:szCs w:val="20"/>
        </w:rPr>
        <w:t xml:space="preserve">- zał. nr </w:t>
      </w:r>
      <w:r w:rsidR="00AC5DFA">
        <w:rPr>
          <w:rFonts w:asciiTheme="minorHAnsi" w:eastAsia="Calibri" w:hAnsiTheme="minorHAnsi" w:cstheme="minorHAnsi"/>
          <w:sz w:val="20"/>
          <w:szCs w:val="20"/>
        </w:rPr>
        <w:t>3</w:t>
      </w:r>
    </w:p>
    <w:p w:rsidR="006F1458" w:rsidRPr="00A022D7" w:rsidRDefault="006F1458" w:rsidP="00510A60">
      <w:pPr>
        <w:pStyle w:val="Akapitzlist"/>
        <w:numPr>
          <w:ilvl w:val="0"/>
          <w:numId w:val="13"/>
        </w:numPr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Dokument potwierdzający prawidłowe umocowanie do reprezentowania podmiotu </w:t>
      </w:r>
    </w:p>
    <w:p w:rsidR="00510A60" w:rsidRPr="00A022D7" w:rsidRDefault="00510A60" w:rsidP="00510A60">
      <w:pPr>
        <w:pStyle w:val="Akapitzlist"/>
        <w:ind w:left="567"/>
        <w:jc w:val="both"/>
        <w:rPr>
          <w:rFonts w:asciiTheme="minorHAnsi" w:hAnsiTheme="minorHAnsi" w:cstheme="minorHAnsi"/>
          <w:bCs/>
          <w:sz w:val="14"/>
          <w:szCs w:val="20"/>
        </w:rPr>
      </w:pPr>
    </w:p>
    <w:p w:rsidR="006F1458" w:rsidRPr="00A022D7" w:rsidRDefault="006F1458" w:rsidP="006F1458">
      <w:pPr>
        <w:pStyle w:val="Akapitzlist"/>
        <w:numPr>
          <w:ilvl w:val="0"/>
          <w:numId w:val="14"/>
        </w:numPr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aktualny wydruk z Krajowego Rejestru Sądowego lub Centralnej Ewidencji i Informacji Gospodarczej, potwierdzający, że Wykonawca jest uprawniony do występowania w obrocie prawnym </w:t>
      </w:r>
    </w:p>
    <w:p w:rsidR="006F1458" w:rsidRPr="00A022D7" w:rsidRDefault="006F1458" w:rsidP="006F1458">
      <w:pPr>
        <w:pStyle w:val="Akapitzlist"/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ab/>
        <w:t xml:space="preserve">lub </w:t>
      </w:r>
    </w:p>
    <w:p w:rsidR="006F1458" w:rsidRPr="00A022D7" w:rsidRDefault="006F1458" w:rsidP="006F1458">
      <w:pPr>
        <w:pStyle w:val="Akapitzlist"/>
        <w:numPr>
          <w:ilvl w:val="0"/>
          <w:numId w:val="14"/>
        </w:numPr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pisemne pełnomocnictwo do reprezentowania Wykonawcy, obejmujące umocowanie do przystąpienia podmiotu do zamówienia i zawarcia umowy w wyniku przeprowadzenia przedmiotowego postępowania o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udzielenie zamówienia publicznego (jeśli dotyczy). Pełnomocnictwo powinno być złożone w oryginale lub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w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formie kserokopii poświadczonej notarialnie.</w:t>
      </w:r>
    </w:p>
    <w:p w:rsidR="00360211" w:rsidRPr="00A022D7" w:rsidRDefault="00360211" w:rsidP="00C65C70">
      <w:pPr>
        <w:pStyle w:val="Akapitzlist"/>
        <w:tabs>
          <w:tab w:val="left" w:pos="426"/>
        </w:tabs>
        <w:ind w:left="709" w:hanging="709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60211" w:rsidRPr="00A022D7" w:rsidRDefault="00360211" w:rsidP="00E37C83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suppressAutoHyphens w:val="0"/>
        <w:autoSpaceDE w:val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Cena oferty winna obejmować wszelkie koszty jakie poniesie Wykonawca przy realizacji zamówienia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br/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(koszt transportu, </w:t>
      </w:r>
      <w:r w:rsidR="006F1458" w:rsidRPr="00A022D7">
        <w:rPr>
          <w:rFonts w:asciiTheme="minorHAnsi" w:hAnsiTheme="minorHAnsi" w:cstheme="minorHAnsi"/>
          <w:bCs/>
          <w:sz w:val="20"/>
          <w:szCs w:val="20"/>
        </w:rPr>
        <w:t>montażu i przeprowadzenia instruktażu technicznego</w:t>
      </w:r>
      <w:r w:rsidRPr="00A022D7">
        <w:rPr>
          <w:rFonts w:asciiTheme="minorHAnsi" w:hAnsiTheme="minorHAnsi" w:cstheme="minorHAnsi"/>
          <w:bCs/>
          <w:sz w:val="20"/>
          <w:szCs w:val="20"/>
        </w:rPr>
        <w:t>).</w:t>
      </w:r>
    </w:p>
    <w:p w:rsidR="00E37C83" w:rsidRPr="00A022D7" w:rsidRDefault="00E37C83" w:rsidP="00E37C83">
      <w:pPr>
        <w:pStyle w:val="Akapitzlist"/>
        <w:suppressAutoHyphens w:val="0"/>
        <w:autoSpaceDE w:val="0"/>
        <w:ind w:left="426"/>
        <w:rPr>
          <w:rFonts w:asciiTheme="minorHAnsi" w:hAnsiTheme="minorHAnsi" w:cstheme="minorHAnsi"/>
          <w:bCs/>
          <w:sz w:val="20"/>
          <w:szCs w:val="20"/>
        </w:rPr>
      </w:pPr>
    </w:p>
    <w:p w:rsidR="00506BBB" w:rsidRPr="00A022D7" w:rsidRDefault="00506BBB" w:rsidP="00506BB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Rozstrzygnięcie postępowania: </w:t>
      </w:r>
    </w:p>
    <w:p w:rsidR="00506BBB" w:rsidRPr="00A022D7" w:rsidRDefault="00506BBB" w:rsidP="00A022D7">
      <w:pPr>
        <w:tabs>
          <w:tab w:val="left" w:pos="284"/>
        </w:tabs>
        <w:autoSpaceDE w:val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Niezwłocznie po wyborze najkorzystniejszej oferty Zamawiający zawiadomi Wykonawców, którzy złożyli oferty, o</w:t>
      </w:r>
      <w:r w:rsid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wyborze najkorzystniejszej oferty drogą elektroniczną na adres mailowy podany w ofercie. O zakończeniu postępowania bez wyboru oferty Zamawiający powiadomi</w:t>
      </w:r>
      <w:r w:rsidR="00A022D7"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022D7">
        <w:rPr>
          <w:rFonts w:asciiTheme="minorHAnsi" w:hAnsiTheme="minorHAnsi" w:cstheme="minorHAnsi"/>
          <w:bCs/>
          <w:sz w:val="20"/>
          <w:szCs w:val="20"/>
        </w:rPr>
        <w:t>niezwłocznie Wykonawców, którzy złożyli oferty drogą elektroniczną na adres mailowy podany</w:t>
      </w:r>
      <w:r w:rsidR="00A022D7"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022D7">
        <w:rPr>
          <w:rFonts w:asciiTheme="minorHAnsi" w:hAnsiTheme="minorHAnsi" w:cstheme="minorHAnsi"/>
          <w:bCs/>
          <w:sz w:val="20"/>
          <w:szCs w:val="20"/>
        </w:rPr>
        <w:t>w ofercie</w:t>
      </w:r>
    </w:p>
    <w:p w:rsidR="00506BBB" w:rsidRPr="00A022D7" w:rsidRDefault="00506BBB" w:rsidP="00A022D7">
      <w:pPr>
        <w:pStyle w:val="Akapitzlist"/>
        <w:numPr>
          <w:ilvl w:val="0"/>
          <w:numId w:val="1"/>
        </w:numPr>
        <w:tabs>
          <w:tab w:val="clear" w:pos="644"/>
          <w:tab w:val="num" w:pos="284"/>
          <w:tab w:val="left" w:pos="426"/>
          <w:tab w:val="num" w:pos="567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Postanowienia końcowe:</w:t>
      </w:r>
    </w:p>
    <w:p w:rsidR="00506BBB" w:rsidRPr="00A022D7" w:rsidRDefault="00506BBB" w:rsidP="00A022D7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06BBB" w:rsidRPr="00A022D7" w:rsidRDefault="00360211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Zamawiający zastrzega sobie prawo do unieważnienia </w:t>
      </w:r>
      <w:r w:rsidR="00506BBB" w:rsidRPr="00A022D7">
        <w:rPr>
          <w:rFonts w:asciiTheme="minorHAnsi" w:hAnsiTheme="minorHAnsi" w:cstheme="minorHAnsi"/>
          <w:bCs/>
          <w:sz w:val="20"/>
          <w:szCs w:val="20"/>
        </w:rPr>
        <w:t xml:space="preserve">postępowania na każdym jego etapie bez podania przyczyny, a także do pozostawienia postępowania bez wyboru oferty bez skutków prawnych oraz finansowych </w:t>
      </w:r>
    </w:p>
    <w:p w:rsidR="00506BBB" w:rsidRPr="00A022D7" w:rsidRDefault="00506BBB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Oferty </w:t>
      </w:r>
      <w:r w:rsidRPr="00A022D7">
        <w:rPr>
          <w:rFonts w:asciiTheme="minorHAnsi" w:hAnsiTheme="minorHAnsi" w:cstheme="minorHAnsi"/>
          <w:sz w:val="20"/>
          <w:szCs w:val="20"/>
        </w:rPr>
        <w:t>przesłane po wyznaczonym terminie, nie będą rozpatrywane i zostaną niezwłocznie zwrócone</w:t>
      </w:r>
    </w:p>
    <w:p w:rsidR="00506BBB" w:rsidRPr="00A022D7" w:rsidRDefault="00506BBB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Niniejsze zapytanie ofertowe nie stanowi oferty zawarcia umowy lub zlecenia usług w rozumieniu przepisów kodeksu cywilnego</w:t>
      </w:r>
    </w:p>
    <w:p w:rsidR="00E37C83" w:rsidRPr="00A022D7" w:rsidRDefault="00E37C83" w:rsidP="00506BBB">
      <w:pPr>
        <w:pStyle w:val="Akapitzlist"/>
        <w:tabs>
          <w:tab w:val="left" w:pos="284"/>
          <w:tab w:val="left" w:pos="426"/>
          <w:tab w:val="num" w:pos="567"/>
        </w:tabs>
        <w:autoSpaceDE w:val="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06BBB" w:rsidRDefault="00506BBB" w:rsidP="00506BBB">
      <w:pPr>
        <w:pStyle w:val="Akapitzlist"/>
        <w:numPr>
          <w:ilvl w:val="0"/>
          <w:numId w:val="1"/>
        </w:numPr>
        <w:tabs>
          <w:tab w:val="clear" w:pos="644"/>
          <w:tab w:val="num" w:pos="284"/>
          <w:tab w:val="left" w:pos="426"/>
          <w:tab w:val="num" w:pos="567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Załączniki:</w:t>
      </w:r>
    </w:p>
    <w:p w:rsidR="00AC5DFA" w:rsidRPr="00AC5DFA" w:rsidRDefault="00AC5DFA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>Szczegółowy opis przedmiotu zamówienia – załącznik nr 1</w:t>
      </w:r>
    </w:p>
    <w:p w:rsidR="00A022D7" w:rsidRPr="00AC5DFA" w:rsidRDefault="00A022D7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 xml:space="preserve">Formularz oferty – załącznik nr </w:t>
      </w:r>
      <w:r w:rsidR="00AC5DFA" w:rsidRPr="00AC5DFA">
        <w:rPr>
          <w:rFonts w:asciiTheme="minorHAnsi" w:hAnsiTheme="minorHAnsi" w:cstheme="minorHAnsi"/>
          <w:bCs/>
          <w:sz w:val="20"/>
          <w:szCs w:val="20"/>
        </w:rPr>
        <w:t>2</w:t>
      </w:r>
    </w:p>
    <w:p w:rsidR="00A022D7" w:rsidRPr="008824D6" w:rsidRDefault="00AC5DFA" w:rsidP="00A022D7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>Oświadczenie wykonawcy – załącznik nr 3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022D7">
        <w:rPr>
          <w:rFonts w:asciiTheme="minorHAnsi" w:hAnsiTheme="minorHAnsi" w:cstheme="minorHAnsi"/>
          <w:b/>
          <w:sz w:val="16"/>
          <w:szCs w:val="16"/>
        </w:rPr>
        <w:t xml:space="preserve">Zatwierdzam 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9E5645" w:rsidRPr="00A022D7" w:rsidRDefault="009E5645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  <w:r w:rsidRPr="00A022D7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…...................................................................................</w:t>
      </w:r>
      <w:r w:rsidR="009E5645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</w:t>
      </w:r>
      <w:r w:rsidRPr="00A022D7">
        <w:rPr>
          <w:rFonts w:asciiTheme="minorHAnsi" w:hAnsiTheme="minorHAnsi" w:cstheme="minorHAnsi"/>
          <w:sz w:val="16"/>
          <w:szCs w:val="16"/>
        </w:rPr>
        <w:t>.......</w:t>
      </w:r>
      <w:r w:rsidR="009E5645"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i/>
          <w:sz w:val="20"/>
          <w:szCs w:val="20"/>
        </w:rPr>
        <w:sectPr w:rsidR="00360211" w:rsidRPr="00A022D7" w:rsidSect="008824D6">
          <w:pgSz w:w="11906" w:h="16838"/>
          <w:pgMar w:top="709" w:right="1080" w:bottom="709" w:left="1080" w:header="426" w:footer="0" w:gutter="0"/>
          <w:cols w:space="708"/>
          <w:docGrid w:linePitch="299"/>
        </w:sectPr>
      </w:pPr>
    </w:p>
    <w:p w:rsidR="00941E73" w:rsidRPr="00A022D7" w:rsidRDefault="00941E73" w:rsidP="00941E73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lastRenderedPageBreak/>
        <w:t xml:space="preserve">Załącznik nr </w:t>
      </w:r>
      <w:r>
        <w:rPr>
          <w:rFonts w:asciiTheme="minorHAnsi" w:hAnsiTheme="minorHAnsi" w:cstheme="minorHAnsi"/>
          <w:sz w:val="20"/>
        </w:rPr>
        <w:t>1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:rsidR="00941E73" w:rsidRDefault="00941E73" w:rsidP="00941E73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Pr="00624108" w:rsidRDefault="00941E73" w:rsidP="00941E73">
      <w:pPr>
        <w:rPr>
          <w:lang w:eastAsia="ar-SA"/>
        </w:rPr>
      </w:pPr>
    </w:p>
    <w:p w:rsidR="00941E73" w:rsidRPr="00624108" w:rsidRDefault="00941E73" w:rsidP="00941E73">
      <w:pPr>
        <w:pStyle w:val="Legenda1"/>
        <w:spacing w:line="276" w:lineRule="auto"/>
        <w:ind w:left="709" w:hanging="709"/>
        <w:rPr>
          <w:rFonts w:asciiTheme="minorHAnsi" w:hAnsiTheme="minorHAnsi" w:cstheme="minorHAnsi"/>
          <w:sz w:val="24"/>
        </w:rPr>
      </w:pPr>
      <w:r w:rsidRPr="00624108">
        <w:rPr>
          <w:rFonts w:asciiTheme="minorHAnsi" w:hAnsiTheme="minorHAnsi" w:cstheme="minorHAnsi"/>
          <w:sz w:val="24"/>
        </w:rPr>
        <w:t xml:space="preserve">Szczegółowy opis przedmiotu zamówienia </w:t>
      </w:r>
    </w:p>
    <w:p w:rsidR="00941E73" w:rsidRDefault="00941E73" w:rsidP="00941E73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E957AC" w:rsidRDefault="00E957AC" w:rsidP="00941E73">
      <w:pPr>
        <w:rPr>
          <w:lang w:eastAsia="ar-SA"/>
        </w:rPr>
      </w:pPr>
    </w:p>
    <w:p w:rsidR="00941E73" w:rsidRPr="00141116" w:rsidRDefault="00941E73" w:rsidP="00941E73">
      <w:pPr>
        <w:rPr>
          <w:b/>
          <w:lang w:eastAsia="ar-SA"/>
        </w:rPr>
      </w:pPr>
      <w:r w:rsidRPr="00141116">
        <w:rPr>
          <w:b/>
          <w:lang w:eastAsia="ar-SA"/>
        </w:rPr>
        <w:t xml:space="preserve">Monitor interaktywny min. </w:t>
      </w:r>
      <w:r w:rsidR="002B4715" w:rsidRPr="00141116">
        <w:rPr>
          <w:b/>
          <w:lang w:eastAsia="ar-SA"/>
        </w:rPr>
        <w:t>65</w:t>
      </w:r>
      <w:r w:rsidRPr="00141116">
        <w:rPr>
          <w:b/>
          <w:lang w:eastAsia="ar-SA"/>
        </w:rPr>
        <w:t xml:space="preserve">” – </w:t>
      </w:r>
      <w:r w:rsidR="00E957AC" w:rsidRPr="00141116">
        <w:rPr>
          <w:b/>
          <w:lang w:eastAsia="ar-SA"/>
        </w:rPr>
        <w:t>1</w:t>
      </w:r>
      <w:r w:rsidRPr="00141116">
        <w:rPr>
          <w:b/>
          <w:lang w:eastAsia="ar-SA"/>
        </w:rPr>
        <w:t xml:space="preserve"> szt. </w:t>
      </w: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693"/>
        <w:gridCol w:w="4820"/>
      </w:tblGrid>
      <w:tr w:rsidR="002B4715" w:rsidRPr="002B4715" w:rsidTr="00A96731">
        <w:trPr>
          <w:trHeight w:val="285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PARAMETRY</w:t>
            </w: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pl-PL"/>
              </w:rPr>
              <w:t>"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Technologia dotyku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pozycjonowanie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 technologii podczerwieni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liczba punktów dotyku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31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dokładność odczytu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&lt;1 mm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czas reakcji na dotyk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maks. 5 ms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Parametry wyświetlacza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przekątna ekranu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65"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LCD z podświetleniem D-LED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kontrast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4000:1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proporcje ekranu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16:9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4K UHD (3840x2160)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powierzchnia wyświetlacza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szkło hartowane o grubości min. 4mm; matowa; powłoka antyrefleksyjna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350 cd/m2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kąt widzenia pion/poziom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178°/ 178°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rozmiar piksela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maks. 0,372 mm x 0,372 mm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głębia koloru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10bit, wyświetlanie 1,07 mld odcieni kolorów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Wymiary ekranu [mm]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szerokość x wysokość (obszar wyświetlania)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1428,5 x 803,5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Wymiary monitora [mm]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szerokość x wysokość x głębokość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1545,0 x 926,5 x 99,3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Porty wejścia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HDMI 2.0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2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HDMI 1.4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VGA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VGA Audio-In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YPBPR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USB 3.0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2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USB 2.0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RJ45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Czytnik kart SD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Gniazdo 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Touch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USB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Gniazdo OPS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RS232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Pc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USB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Porty wyjścia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AV-Out x1;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wyjście słuchawkowe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SPDIF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Certyfikaty produktu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ROHS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ISO 9001 dla działań instalacyjnych i serwisu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ISO 14001 dla działań instalacyjnych i serwisu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standardowa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2 lata 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dodatkowa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 lata po rejestracji produktu na stronie internetowej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serwis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zgłaszanie usterek poprzez elektroniczny system na stronie internetowej gwaranta, wysyłający automatyczne </w:t>
            </w: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otrzyma potwierdzenie rejestracji i numer zgłoszenia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Zużycie energii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trybie pracy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≤ 230W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trybie czuwania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Dźwięk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wbudowane głośniki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stereo; min. 2 x 15W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Panel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żywotność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30 000 godz.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Obsługa dotyku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narzędzia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palec, pisak, wskaźnik, dowolny nieprzezroczysty obiekt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wbudowany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Android wersja min. 5.0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instalacji aplikacji ze Sklepu Google Play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obsługiwane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Windows, Android, Mac, Linux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ilość rdzeni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min. 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czterodzeniowy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częstotliwość taktowania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1.4 GHz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operacyjna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2GB RAM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wewnętrzna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16GB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Łączność bezprzewodowa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WiFi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802.11 b/g/n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Funkcje dodatkowe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dla przeglądarek HTML 5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lokalne i online dla wysokich rozdzielczości video (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FullHD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4K)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obsługa menedżera plików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lokalne i online dla odtwarzania muzyki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sterowanie min. 30 aktywnymi punktami na obszarze interaktywnym monitora możliwość jednoczesnego kreślenia/rysowania min. 30 linii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funkcja rozpoznawania gestów umożliwiająca kontrolowanie interfejsów graficznych więcej niż dwoma palcami jednocześnie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podłącz i działaj (plug and 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play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 monitor po podłączeniu do komputera jest aktywny, nie wymaga instalowania dodatkowych sterowników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uchwyt montażowy ścienny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pilot z bateriami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pisaki (2 szt.)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magnetyczny uchwyt na pisaki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audio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HDMI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USB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VGA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zasilający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skrócona instrukcja obsługi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Dodatkowe cechy fizyczne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przyciski szybkiego dostępu do funkcji monitora umieszczone w przedniej części ramy monitora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gniazdo komputera OPS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Oprogramowanie interaktywne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wstawiania i edycji tabeli z funkcją rozpoznawania polskiego pisma odręcznego i zamiany na litery z alfabetu drukowanego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pisanie obiektem dostępnym z oprogramowania lub obrazem z zasobów komputera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rysowania figur geometrycznych przy pomocy szablonów z zasobnika figur geometrycznych oprogramowania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biblioteka graficznych zasobów edukacyjnych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interaktywne przyrządy kreślarskie min. </w:t>
            </w:r>
            <w:proofErr w:type="gram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cyrkiel,  linijka</w:t>
            </w:r>
            <w:proofErr w:type="gram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 kątomierz, ekierka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narzędzie do wstawiania tekstu w wybranym miejscu, z funkcją rozpoznawania polskiego pisma odręcznego i zamiany na litery z alfabetu drukowanego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kreator wykresów kołowych i słupkowych z poziomu programu z wybranymi wartościami, możliwość edycji wartości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narzędzie do rozpoznawania, 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autoskalowania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automatycznego dopasowywanie rozmiaru rysunków figur geometrycznych rysowanych odręcznie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nagrywanie czynności wykonywanych na stronie do tworzenia zawartości interaktywnej/edukacyjnej, z możliwością odtworzenia, pauzy lub zatrzymania nagrywania oraz z opcją zapisu w pamięci urządzenia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Oprogramowanie do współpracy z urządzeniami mobilnymi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edycji i nanoszenia notatek na nieedytowalne pliki PDF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współpracy z urządzeniami mobilnymi (tablet, telefon komórkowy) w czasie rzeczywistym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rejestracja akcji, poprzez funkcję nagrywania wykonywanych czynności na stronie do tworzenia zawartości interaktywnej/edukacyjnej 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korzystania z bazy projektów udostępnionych przez użytkowników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przesyłania projektów do chmury i udostępnianie zawartości innym użytkownikom (w formie nagrania lub edytowalnych plików projektu)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Oprogramowanie interaktywny kiosk informacyjny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graficzne przyciski funkcyjne z możliwością przypisania funkcji, odnośnik do stron internetowych lub odnośnik do pliku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edytowalne przyciski funkcyjne z możliwością zmiany wyglądu ikony, zmiany koloru przycisku funkcyjnego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edytowalny pływający pasek informacyjny na dole strony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wstawienia logo oraz tytułu, nazwy organizacji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Usługi dodatkowe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serwisu technicznego, telefonicznie lub on-line - certyfikat ISO 9001 i 14001 dla serwisu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montaż oraz szkolenie techniczne w dniu montażu, wdrożenie do eksploatacji z instruktażem z obsługi i funkcjonalności urządzeń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dostęp do szkoleń video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merytoryczne szkolenie on-line z wykorzystania narzędzi TIK (min.  3 x 60 min) potwierdzone certyfikatem</w:t>
            </w:r>
          </w:p>
        </w:tc>
      </w:tr>
    </w:tbl>
    <w:p w:rsidR="002B4715" w:rsidRDefault="002B4715" w:rsidP="002B4715">
      <w:pPr>
        <w:shd w:val="clear" w:color="auto" w:fill="FFFFFF" w:themeFill="background1"/>
        <w:rPr>
          <w:lang w:eastAsia="ar-SA"/>
        </w:rPr>
      </w:pPr>
    </w:p>
    <w:p w:rsidR="00141116" w:rsidRPr="00141116" w:rsidRDefault="00141116" w:rsidP="002B4715">
      <w:pPr>
        <w:shd w:val="clear" w:color="auto" w:fill="FFFFFF" w:themeFill="background1"/>
        <w:rPr>
          <w:b/>
          <w:lang w:eastAsia="ar-SA"/>
        </w:rPr>
      </w:pPr>
      <w:r w:rsidRPr="00141116">
        <w:rPr>
          <w:b/>
          <w:lang w:eastAsia="ar-SA"/>
        </w:rPr>
        <w:t xml:space="preserve">Projektor interaktywny – 1 szt. </w:t>
      </w:r>
    </w:p>
    <w:p w:rsidR="00141116" w:rsidRDefault="00141116" w:rsidP="00141116">
      <w:pPr>
        <w:shd w:val="clear" w:color="auto" w:fill="FFFFFF" w:themeFill="background1"/>
        <w:rPr>
          <w:lang w:eastAsia="ar-SA"/>
        </w:rPr>
      </w:pPr>
      <w:r>
        <w:rPr>
          <w:lang w:eastAsia="ar-SA"/>
        </w:rPr>
        <w:t>Parametry wyświetlania:</w:t>
      </w:r>
    </w:p>
    <w:p w:rsidR="00141116" w:rsidRPr="00141116" w:rsidRDefault="00141116" w:rsidP="00141116">
      <w:pPr>
        <w:pStyle w:val="Akapitzlist"/>
        <w:numPr>
          <w:ilvl w:val="0"/>
          <w:numId w:val="22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141116">
        <w:rPr>
          <w:rFonts w:asciiTheme="minorHAnsi" w:hAnsiTheme="minorHAnsi" w:cstheme="minorHAnsi"/>
        </w:rPr>
        <w:t>minimalna rozdzielczość ekranu XGA (1024x768 pikseli);</w:t>
      </w:r>
    </w:p>
    <w:p w:rsidR="00141116" w:rsidRPr="00141116" w:rsidRDefault="00141116" w:rsidP="00141116">
      <w:pPr>
        <w:pStyle w:val="Akapitzlist"/>
        <w:numPr>
          <w:ilvl w:val="0"/>
          <w:numId w:val="22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141116">
        <w:rPr>
          <w:rFonts w:asciiTheme="minorHAnsi" w:hAnsiTheme="minorHAnsi" w:cstheme="minorHAnsi"/>
        </w:rPr>
        <w:t>jasność co najmniej 3100 lumenów;</w:t>
      </w:r>
    </w:p>
    <w:p w:rsidR="00141116" w:rsidRDefault="00141116" w:rsidP="00141116">
      <w:pPr>
        <w:pStyle w:val="Akapitzlist"/>
        <w:numPr>
          <w:ilvl w:val="0"/>
          <w:numId w:val="22"/>
        </w:numPr>
        <w:shd w:val="clear" w:color="auto" w:fill="FFFFFF" w:themeFill="background1"/>
      </w:pPr>
      <w:r w:rsidRPr="00141116">
        <w:rPr>
          <w:rFonts w:asciiTheme="minorHAnsi" w:hAnsiTheme="minorHAnsi" w:cstheme="minorHAnsi"/>
        </w:rPr>
        <w:t>wyświetlanie obrazu bezpośrednio na podłodze (brak możliwości wykorzystania luster</w:t>
      </w:r>
      <w:r>
        <w:t>);</w:t>
      </w:r>
    </w:p>
    <w:p w:rsidR="00141116" w:rsidRDefault="00141116" w:rsidP="00141116">
      <w:pPr>
        <w:pStyle w:val="Akapitzlist"/>
        <w:shd w:val="clear" w:color="auto" w:fill="FFFFFF" w:themeFill="background1"/>
      </w:pPr>
    </w:p>
    <w:p w:rsidR="00141116" w:rsidRDefault="00141116" w:rsidP="00141116">
      <w:pPr>
        <w:shd w:val="clear" w:color="auto" w:fill="FFFFFF" w:themeFill="background1"/>
        <w:rPr>
          <w:lang w:eastAsia="ar-SA"/>
        </w:rPr>
      </w:pPr>
      <w:r>
        <w:rPr>
          <w:lang w:eastAsia="ar-SA"/>
        </w:rPr>
        <w:t>Parametry fizyczne:</w:t>
      </w:r>
    </w:p>
    <w:p w:rsidR="00141116" w:rsidRPr="00141116" w:rsidRDefault="00141116" w:rsidP="00141116">
      <w:pPr>
        <w:pStyle w:val="Akapitzlist"/>
        <w:numPr>
          <w:ilvl w:val="0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141116">
        <w:rPr>
          <w:rFonts w:asciiTheme="minorHAnsi" w:hAnsiTheme="minorHAnsi" w:cstheme="minorHAnsi"/>
        </w:rPr>
        <w:t>wymiary urządzenia nie mogą przekraczać 35 cm x 35 cm x 35 cm;</w:t>
      </w:r>
    </w:p>
    <w:p w:rsidR="00141116" w:rsidRDefault="00141116" w:rsidP="00141116">
      <w:pPr>
        <w:pStyle w:val="Akapitzlist"/>
        <w:numPr>
          <w:ilvl w:val="0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141116">
        <w:rPr>
          <w:rFonts w:asciiTheme="minorHAnsi" w:hAnsiTheme="minorHAnsi" w:cstheme="minorHAnsi"/>
        </w:rPr>
        <w:t>maksymalna waga całości do 5 kg;</w:t>
      </w:r>
    </w:p>
    <w:p w:rsidR="00141116" w:rsidRPr="00141116" w:rsidRDefault="00141116" w:rsidP="00141116">
      <w:pPr>
        <w:pStyle w:val="Akapitzlist"/>
        <w:shd w:val="clear" w:color="auto" w:fill="FFFFFF" w:themeFill="background1"/>
        <w:rPr>
          <w:rFonts w:asciiTheme="minorHAnsi" w:hAnsiTheme="minorHAnsi" w:cstheme="minorHAnsi"/>
        </w:rPr>
      </w:pPr>
    </w:p>
    <w:p w:rsidR="00141116" w:rsidRDefault="00141116" w:rsidP="00141116">
      <w:pPr>
        <w:shd w:val="clear" w:color="auto" w:fill="FFFFFF" w:themeFill="background1"/>
        <w:rPr>
          <w:lang w:eastAsia="ar-SA"/>
        </w:rPr>
      </w:pPr>
      <w:r>
        <w:rPr>
          <w:lang w:eastAsia="ar-SA"/>
        </w:rPr>
        <w:t>Funkcjonalność:</w:t>
      </w:r>
    </w:p>
    <w:p w:rsidR="00141116" w:rsidRDefault="00141116" w:rsidP="00141116">
      <w:pPr>
        <w:pStyle w:val="Akapitzlist"/>
        <w:numPr>
          <w:ilvl w:val="0"/>
          <w:numId w:val="24"/>
        </w:num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wyświetlanie obrazu na podłodze</w:t>
      </w:r>
    </w:p>
    <w:p w:rsidR="00141116" w:rsidRPr="00141116" w:rsidRDefault="00141116" w:rsidP="00141116">
      <w:pPr>
        <w:pStyle w:val="Akapitzlist"/>
        <w:numPr>
          <w:ilvl w:val="0"/>
          <w:numId w:val="24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141116">
        <w:rPr>
          <w:rFonts w:asciiTheme="minorHAnsi" w:hAnsiTheme="minorHAnsi" w:cstheme="minorHAnsi"/>
        </w:rPr>
        <w:t>dwa rodzaje interakcji (ruchową oraz pisaki interaktywne);</w:t>
      </w:r>
    </w:p>
    <w:p w:rsidR="00141116" w:rsidRPr="00141116" w:rsidRDefault="00141116" w:rsidP="00141116">
      <w:pPr>
        <w:pStyle w:val="Akapitzlist"/>
        <w:numPr>
          <w:ilvl w:val="0"/>
          <w:numId w:val="24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141116">
        <w:rPr>
          <w:rFonts w:asciiTheme="minorHAnsi" w:hAnsiTheme="minorHAnsi" w:cstheme="minorHAnsi"/>
        </w:rPr>
        <w:t>co najmniej 3 pisaki interaktywne w zestawie;</w:t>
      </w:r>
    </w:p>
    <w:p w:rsidR="00141116" w:rsidRPr="00141116" w:rsidRDefault="00141116" w:rsidP="00141116">
      <w:pPr>
        <w:pStyle w:val="Akapitzlist"/>
        <w:numPr>
          <w:ilvl w:val="0"/>
          <w:numId w:val="24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141116">
        <w:rPr>
          <w:rFonts w:asciiTheme="minorHAnsi" w:hAnsiTheme="minorHAnsi" w:cstheme="minorHAnsi"/>
        </w:rPr>
        <w:t>co najmniej 40 gier ruchowych oraz 15 gier z wykorzystaniem pisaka interaktywnego;</w:t>
      </w:r>
    </w:p>
    <w:p w:rsidR="00141116" w:rsidRPr="00141116" w:rsidRDefault="00141116" w:rsidP="00141116">
      <w:pPr>
        <w:pStyle w:val="Akapitzlist"/>
        <w:numPr>
          <w:ilvl w:val="0"/>
          <w:numId w:val="24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141116">
        <w:rPr>
          <w:rFonts w:asciiTheme="minorHAnsi" w:hAnsiTheme="minorHAnsi" w:cstheme="minorHAnsi"/>
        </w:rPr>
        <w:t>możliwość poszerzenia podstawowej ilości gier;</w:t>
      </w:r>
    </w:p>
    <w:p w:rsidR="00141116" w:rsidRPr="00141116" w:rsidRDefault="00141116" w:rsidP="00141116">
      <w:pPr>
        <w:pStyle w:val="Akapitzlist"/>
        <w:numPr>
          <w:ilvl w:val="0"/>
          <w:numId w:val="24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141116">
        <w:rPr>
          <w:rFonts w:asciiTheme="minorHAnsi" w:hAnsiTheme="minorHAnsi" w:cstheme="minorHAnsi"/>
        </w:rPr>
        <w:t>sterowanie (w tym włączanie i wyłączanie) za pomocą jednego pilota;</w:t>
      </w:r>
    </w:p>
    <w:p w:rsidR="00141116" w:rsidRPr="00141116" w:rsidRDefault="00141116" w:rsidP="00141116">
      <w:pPr>
        <w:pStyle w:val="Akapitzlist"/>
        <w:numPr>
          <w:ilvl w:val="0"/>
          <w:numId w:val="24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141116">
        <w:rPr>
          <w:rFonts w:asciiTheme="minorHAnsi" w:hAnsiTheme="minorHAnsi" w:cstheme="minorHAnsi"/>
        </w:rPr>
        <w:t>połączenie bezprzewodowe z Internetem;</w:t>
      </w:r>
    </w:p>
    <w:p w:rsidR="00141116" w:rsidRPr="00141116" w:rsidRDefault="00141116" w:rsidP="00141116">
      <w:pPr>
        <w:pStyle w:val="Akapitzlist"/>
        <w:numPr>
          <w:ilvl w:val="0"/>
          <w:numId w:val="24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141116">
        <w:rPr>
          <w:rFonts w:asciiTheme="minorHAnsi" w:hAnsiTheme="minorHAnsi" w:cstheme="minorHAnsi"/>
        </w:rPr>
        <w:t>dostęp do bezpłatnych aktualizacji za pośrednictwem Internetu;</w:t>
      </w:r>
    </w:p>
    <w:p w:rsidR="00141116" w:rsidRDefault="00141116" w:rsidP="00141116">
      <w:pPr>
        <w:pStyle w:val="Akapitzlist"/>
        <w:numPr>
          <w:ilvl w:val="0"/>
          <w:numId w:val="24"/>
        </w:numPr>
        <w:shd w:val="clear" w:color="auto" w:fill="FFFFFF" w:themeFill="background1"/>
      </w:pPr>
      <w:r w:rsidRPr="00141116">
        <w:rPr>
          <w:rFonts w:asciiTheme="minorHAnsi" w:hAnsiTheme="minorHAnsi" w:cstheme="minorHAnsi"/>
        </w:rPr>
        <w:t>dostęp do serwisu zdalnego za pośrednictwem Internetu (bez czynnego udziału użytkownika</w:t>
      </w:r>
      <w:r>
        <w:t>);</w:t>
      </w:r>
    </w:p>
    <w:p w:rsidR="00141116" w:rsidRDefault="00141116" w:rsidP="00141116">
      <w:pPr>
        <w:pStyle w:val="Akapitzlist"/>
        <w:shd w:val="clear" w:color="auto" w:fill="FFFFFF" w:themeFill="background1"/>
      </w:pPr>
    </w:p>
    <w:p w:rsidR="00141116" w:rsidRDefault="00141116" w:rsidP="00141116">
      <w:pPr>
        <w:pStyle w:val="Akapitzlist"/>
        <w:shd w:val="clear" w:color="auto" w:fill="FFFFFF" w:themeFill="background1"/>
      </w:pPr>
    </w:p>
    <w:p w:rsidR="00141116" w:rsidRDefault="00141116" w:rsidP="00141116">
      <w:pPr>
        <w:pStyle w:val="Akapitzlist"/>
        <w:shd w:val="clear" w:color="auto" w:fill="FFFFFF" w:themeFill="background1"/>
      </w:pPr>
    </w:p>
    <w:p w:rsidR="00141116" w:rsidRDefault="00141116" w:rsidP="00141116">
      <w:pPr>
        <w:shd w:val="clear" w:color="auto" w:fill="FFFFFF" w:themeFill="background1"/>
        <w:rPr>
          <w:lang w:eastAsia="ar-SA"/>
        </w:rPr>
      </w:pPr>
      <w:r>
        <w:rPr>
          <w:lang w:eastAsia="ar-SA"/>
        </w:rPr>
        <w:t>Sposób montażu:</w:t>
      </w:r>
    </w:p>
    <w:p w:rsidR="00141116" w:rsidRPr="00141116" w:rsidRDefault="00141116" w:rsidP="00141116">
      <w:pPr>
        <w:pStyle w:val="Akapitzlist"/>
        <w:numPr>
          <w:ilvl w:val="0"/>
          <w:numId w:val="25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141116">
        <w:rPr>
          <w:rFonts w:asciiTheme="minorHAnsi" w:hAnsiTheme="minorHAnsi" w:cstheme="minorHAnsi"/>
        </w:rPr>
        <w:t xml:space="preserve">wymagany sposób montażu - montaż na statywie mobilnym </w:t>
      </w:r>
    </w:p>
    <w:p w:rsidR="00141116" w:rsidRPr="00141116" w:rsidRDefault="00141116" w:rsidP="00141116">
      <w:pPr>
        <w:pStyle w:val="Akapitzlist"/>
        <w:numPr>
          <w:ilvl w:val="0"/>
          <w:numId w:val="25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141116">
        <w:rPr>
          <w:rFonts w:asciiTheme="minorHAnsi" w:hAnsiTheme="minorHAnsi" w:cstheme="minorHAnsi"/>
        </w:rPr>
        <w:t>wysokość montażu – maksymalnie 190 cm od podłogi (dając przy tym obraz o minimalnych wymiarach: 270 cm x 210 cm);</w:t>
      </w:r>
    </w:p>
    <w:p w:rsidR="00141116" w:rsidRPr="00141116" w:rsidRDefault="00141116" w:rsidP="00141116">
      <w:pPr>
        <w:pStyle w:val="Akapitzlist"/>
        <w:numPr>
          <w:ilvl w:val="0"/>
          <w:numId w:val="25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141116">
        <w:rPr>
          <w:rFonts w:asciiTheme="minorHAnsi" w:hAnsiTheme="minorHAnsi" w:cstheme="minorHAnsi"/>
        </w:rPr>
        <w:t xml:space="preserve">możliwość montażu na ścianie </w:t>
      </w:r>
    </w:p>
    <w:p w:rsidR="00141116" w:rsidRDefault="00141116" w:rsidP="00141116">
      <w:pPr>
        <w:pStyle w:val="Akapitzlist"/>
        <w:numPr>
          <w:ilvl w:val="0"/>
          <w:numId w:val="25"/>
        </w:numPr>
        <w:shd w:val="clear" w:color="auto" w:fill="FFFFFF" w:themeFill="background1"/>
      </w:pPr>
      <w:r w:rsidRPr="00141116">
        <w:rPr>
          <w:rFonts w:asciiTheme="minorHAnsi" w:hAnsiTheme="minorHAnsi" w:cstheme="minorHAnsi"/>
        </w:rPr>
        <w:t>uchwyt VESA 100 mm x 100 mm</w:t>
      </w:r>
      <w:r>
        <w:t>;</w:t>
      </w:r>
    </w:p>
    <w:p w:rsidR="00141116" w:rsidRDefault="00141116" w:rsidP="00141116">
      <w:pPr>
        <w:pStyle w:val="Akapitzlist"/>
        <w:shd w:val="clear" w:color="auto" w:fill="FFFFFF" w:themeFill="background1"/>
      </w:pPr>
    </w:p>
    <w:p w:rsidR="00141116" w:rsidRDefault="00141116" w:rsidP="00141116">
      <w:pPr>
        <w:shd w:val="clear" w:color="auto" w:fill="FFFFFF" w:themeFill="background1"/>
        <w:rPr>
          <w:lang w:eastAsia="ar-SA"/>
        </w:rPr>
      </w:pPr>
      <w:r>
        <w:rPr>
          <w:lang w:eastAsia="ar-SA"/>
        </w:rPr>
        <w:t>Gwarancja i serwis:</w:t>
      </w:r>
    </w:p>
    <w:p w:rsidR="00141116" w:rsidRPr="00141116" w:rsidRDefault="00141116" w:rsidP="00141116">
      <w:pPr>
        <w:pStyle w:val="Akapitzlis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141116">
        <w:rPr>
          <w:rFonts w:asciiTheme="minorHAnsi" w:hAnsiTheme="minorHAnsi" w:cstheme="minorHAnsi"/>
        </w:rPr>
        <w:t xml:space="preserve">żywotności lampy co najmniej 6000 godzin w trybie </w:t>
      </w:r>
      <w:proofErr w:type="spellStart"/>
      <w:r w:rsidRPr="00141116">
        <w:rPr>
          <w:rFonts w:asciiTheme="minorHAnsi" w:hAnsiTheme="minorHAnsi" w:cstheme="minorHAnsi"/>
        </w:rPr>
        <w:t>eco</w:t>
      </w:r>
      <w:proofErr w:type="spellEnd"/>
      <w:r w:rsidRPr="00141116">
        <w:rPr>
          <w:rFonts w:asciiTheme="minorHAnsi" w:hAnsiTheme="minorHAnsi" w:cstheme="minorHAnsi"/>
        </w:rPr>
        <w:t>;</w:t>
      </w:r>
    </w:p>
    <w:p w:rsidR="00141116" w:rsidRPr="00141116" w:rsidRDefault="00141116" w:rsidP="00141116">
      <w:pPr>
        <w:pStyle w:val="Akapitzlis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141116">
        <w:rPr>
          <w:rFonts w:asciiTheme="minorHAnsi" w:hAnsiTheme="minorHAnsi" w:cstheme="minorHAnsi"/>
        </w:rPr>
        <w:t>co najmniej 3 lata gwarancji (na całe urządzenie – w tym lampę umożliwiająca nawet 3-krotną wymianę lampy w okresie gwarancji);</w:t>
      </w:r>
    </w:p>
    <w:p w:rsidR="00141116" w:rsidRPr="00A06A13" w:rsidRDefault="00141116" w:rsidP="00141116">
      <w:pPr>
        <w:pStyle w:val="Akapitzlis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141116">
        <w:rPr>
          <w:rFonts w:asciiTheme="minorHAnsi" w:hAnsiTheme="minorHAnsi" w:cstheme="minorHAnsi"/>
        </w:rPr>
        <w:t xml:space="preserve">wsparcie serwisu technicznego, telefonicznie lub on-line - certyfikat ISO 9001 i 14001 dla serwisu </w:t>
      </w:r>
    </w:p>
    <w:p w:rsidR="00141116" w:rsidRDefault="00141116" w:rsidP="00141116">
      <w:pPr>
        <w:shd w:val="clear" w:color="auto" w:fill="FFFFFF" w:themeFill="background1"/>
        <w:rPr>
          <w:lang w:eastAsia="ar-SA"/>
        </w:rPr>
      </w:pPr>
      <w:r>
        <w:rPr>
          <w:lang w:eastAsia="ar-SA"/>
        </w:rPr>
        <w:t>Inne:</w:t>
      </w:r>
    </w:p>
    <w:p w:rsidR="00141116" w:rsidRPr="00A06A13" w:rsidRDefault="00141116" w:rsidP="00A06A13">
      <w:pPr>
        <w:pStyle w:val="Akapitzlist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A06A13">
        <w:rPr>
          <w:rFonts w:asciiTheme="minorHAnsi" w:hAnsiTheme="minorHAnsi" w:cstheme="minorHAnsi"/>
        </w:rPr>
        <w:t>urządzenie zawiera komputer wbudowany klasy PC;</w:t>
      </w:r>
    </w:p>
    <w:p w:rsidR="00141116" w:rsidRPr="00A06A13" w:rsidRDefault="00141116" w:rsidP="00A06A13">
      <w:pPr>
        <w:pStyle w:val="Akapitzlist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A06A13">
        <w:rPr>
          <w:rFonts w:asciiTheme="minorHAnsi" w:hAnsiTheme="minorHAnsi" w:cstheme="minorHAnsi"/>
        </w:rPr>
        <w:t xml:space="preserve">wbudowany głośnik o mocy nominalnej minimalnej 10 W RMS; </w:t>
      </w:r>
    </w:p>
    <w:p w:rsidR="00141116" w:rsidRPr="00A06A13" w:rsidRDefault="00141116" w:rsidP="00A06A13">
      <w:pPr>
        <w:pStyle w:val="Akapitzlist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A06A13">
        <w:rPr>
          <w:rFonts w:asciiTheme="minorHAnsi" w:hAnsiTheme="minorHAnsi" w:cstheme="minorHAnsi"/>
        </w:rPr>
        <w:t>statyw mobilny</w:t>
      </w:r>
    </w:p>
    <w:p w:rsidR="00141116" w:rsidRPr="00A06A13" w:rsidRDefault="00141116" w:rsidP="00A06A13">
      <w:pPr>
        <w:pStyle w:val="Akapitzlist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A06A13">
        <w:rPr>
          <w:rFonts w:asciiTheme="minorHAnsi" w:hAnsiTheme="minorHAnsi" w:cstheme="minorHAnsi"/>
        </w:rPr>
        <w:t xml:space="preserve">mata </w:t>
      </w:r>
      <w:r w:rsidR="00A06A13" w:rsidRPr="00A06A13">
        <w:rPr>
          <w:rFonts w:asciiTheme="minorHAnsi" w:hAnsiTheme="minorHAnsi" w:cstheme="minorHAnsi"/>
        </w:rPr>
        <w:t>elastyczna, biała, umożliwiająca wyświetlanie obrazu z projektora, odporna na zniszczenia, nie wchłaniająca wilgoci; grubość min. 2,5 mm; wymiary min. 3,5 x 2,6 m</w:t>
      </w:r>
    </w:p>
    <w:p w:rsidR="00141116" w:rsidRPr="00A06A13" w:rsidRDefault="00141116" w:rsidP="00A06A13">
      <w:pPr>
        <w:pStyle w:val="Akapitzlist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A06A13">
        <w:rPr>
          <w:rFonts w:asciiTheme="minorHAnsi" w:hAnsiTheme="minorHAnsi" w:cstheme="minorHAnsi"/>
        </w:rPr>
        <w:t>pełna instrukcja obsługi w języku polskim.</w:t>
      </w:r>
    </w:p>
    <w:p w:rsidR="00141116" w:rsidRPr="00A06A13" w:rsidRDefault="00141116" w:rsidP="002B4715">
      <w:pPr>
        <w:shd w:val="clear" w:color="auto" w:fill="FFFFFF" w:themeFill="background1"/>
        <w:rPr>
          <w:rFonts w:asciiTheme="minorHAnsi" w:hAnsiTheme="minorHAnsi" w:cstheme="minorHAnsi"/>
          <w:lang w:eastAsia="ar-SA"/>
        </w:rPr>
      </w:pPr>
    </w:p>
    <w:p w:rsidR="00141116" w:rsidRDefault="00141116" w:rsidP="002B4715">
      <w:pPr>
        <w:shd w:val="clear" w:color="auto" w:fill="FFFFFF" w:themeFill="background1"/>
        <w:rPr>
          <w:lang w:eastAsia="ar-SA"/>
        </w:rPr>
      </w:pPr>
    </w:p>
    <w:p w:rsidR="00822FA3" w:rsidRDefault="00822FA3" w:rsidP="002B4715">
      <w:pPr>
        <w:shd w:val="clear" w:color="auto" w:fill="FFFFFF" w:themeFill="background1"/>
        <w:rPr>
          <w:lang w:eastAsia="ar-SA"/>
        </w:rPr>
      </w:pPr>
    </w:p>
    <w:p w:rsidR="00822FA3" w:rsidRDefault="00822FA3" w:rsidP="002B4715">
      <w:pPr>
        <w:shd w:val="clear" w:color="auto" w:fill="FFFFFF" w:themeFill="background1"/>
        <w:rPr>
          <w:lang w:eastAsia="ar-SA"/>
        </w:rPr>
      </w:pPr>
    </w:p>
    <w:p w:rsidR="00822FA3" w:rsidRDefault="00822FA3" w:rsidP="002B4715">
      <w:pPr>
        <w:shd w:val="clear" w:color="auto" w:fill="FFFFFF" w:themeFill="background1"/>
        <w:rPr>
          <w:lang w:eastAsia="ar-SA"/>
        </w:rPr>
      </w:pPr>
    </w:p>
    <w:p w:rsidR="00822FA3" w:rsidRPr="00A06A13" w:rsidRDefault="00822FA3" w:rsidP="00822FA3">
      <w:pPr>
        <w:rPr>
          <w:rFonts w:asciiTheme="minorHAnsi" w:eastAsia="Times New Roman" w:hAnsiTheme="minorHAnsi" w:cstheme="minorHAnsi"/>
          <w:b/>
          <w:lang w:eastAsia="ar-SA"/>
        </w:rPr>
      </w:pPr>
      <w:r w:rsidRPr="00A06A13">
        <w:rPr>
          <w:rFonts w:asciiTheme="minorHAnsi" w:hAnsiTheme="minorHAnsi" w:cstheme="minorHAnsi"/>
          <w:b/>
          <w:lang w:eastAsia="ar-SA"/>
        </w:rPr>
        <w:t xml:space="preserve">Montaż i akcesoria montażowe – 2 szt. </w:t>
      </w:r>
    </w:p>
    <w:p w:rsidR="00822FA3" w:rsidRDefault="00822FA3" w:rsidP="00822FA3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Usługa montażu, wraz z dostawą niezbędnego okablowania, elementów mocujących, maskujących, zapewniających estetyczne i funkcjonalne wykonanie montażu. </w:t>
      </w:r>
    </w:p>
    <w:p w:rsidR="00822FA3" w:rsidRDefault="00822FA3" w:rsidP="002B4715">
      <w:pPr>
        <w:shd w:val="clear" w:color="auto" w:fill="FFFFFF" w:themeFill="background1"/>
        <w:rPr>
          <w:lang w:eastAsia="ar-SA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>
      <w:pPr>
        <w:spacing w:line="259" w:lineRule="auto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360211" w:rsidRPr="00487EC6" w:rsidRDefault="00360211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487EC6">
        <w:rPr>
          <w:rFonts w:asciiTheme="minorHAnsi" w:hAnsiTheme="minorHAnsi" w:cstheme="minorHAnsi"/>
          <w:sz w:val="20"/>
        </w:rPr>
        <w:t xml:space="preserve">Załącznik nr </w:t>
      </w:r>
      <w:r w:rsidR="009E5645" w:rsidRPr="00487EC6">
        <w:rPr>
          <w:rFonts w:asciiTheme="minorHAnsi" w:hAnsiTheme="minorHAnsi" w:cstheme="minorHAnsi"/>
          <w:sz w:val="20"/>
        </w:rPr>
        <w:t>2</w:t>
      </w:r>
      <w:r w:rsidRPr="00487EC6">
        <w:rPr>
          <w:rFonts w:asciiTheme="minorHAnsi" w:hAnsiTheme="minorHAnsi" w:cstheme="minorHAnsi"/>
          <w:sz w:val="20"/>
        </w:rPr>
        <w:t xml:space="preserve"> do </w:t>
      </w:r>
      <w:r w:rsidRPr="00487EC6">
        <w:rPr>
          <w:rFonts w:asciiTheme="minorHAnsi" w:hAnsiTheme="minorHAnsi" w:cstheme="minorHAnsi"/>
          <w:bCs/>
          <w:sz w:val="20"/>
        </w:rPr>
        <w:t>zapytania ofertowego</w:t>
      </w:r>
    </w:p>
    <w:p w:rsidR="00672DE8" w:rsidRDefault="00672DE8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</w:p>
    <w:p w:rsidR="00360211" w:rsidRPr="00487EC6" w:rsidRDefault="009E5645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360211" w:rsidRPr="00487EC6">
        <w:rPr>
          <w:rFonts w:asciiTheme="minorHAnsi" w:hAnsiTheme="minorHAnsi" w:cstheme="minorHAnsi"/>
          <w:sz w:val="20"/>
          <w:szCs w:val="20"/>
        </w:rPr>
        <w:t>, dn. …………………….</w:t>
      </w:r>
    </w:p>
    <w:p w:rsidR="00360211" w:rsidRPr="00487EC6" w:rsidRDefault="00360211" w:rsidP="00C65C70">
      <w:pPr>
        <w:spacing w:after="0" w:line="276" w:lineRule="auto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487EC6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Pr="00487EC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……………………………………………….</w:t>
      </w:r>
    </w:p>
    <w:p w:rsidR="00487EC6" w:rsidRPr="00487EC6" w:rsidRDefault="00487EC6" w:rsidP="00487EC6">
      <w:pPr>
        <w:spacing w:before="360" w:after="240" w:line="36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FORMULARZ OFERTY</w:t>
      </w:r>
    </w:p>
    <w:p w:rsidR="00487EC6" w:rsidRP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Imię i nazwisko (firma), pieczęć Wykonawcy</w:t>
      </w:r>
      <w:r w:rsidR="00672DE8">
        <w:rPr>
          <w:rFonts w:asciiTheme="minorHAnsi" w:hAnsiTheme="minorHAnsi" w:cstheme="minorHAnsi"/>
          <w:sz w:val="20"/>
          <w:szCs w:val="20"/>
        </w:rPr>
        <w:t>:</w:t>
      </w:r>
      <w:r w:rsidRPr="00487EC6">
        <w:rPr>
          <w:rFonts w:asciiTheme="minorHAnsi" w:hAnsiTheme="minorHAnsi" w:cstheme="minorHAnsi"/>
          <w:sz w:val="20"/>
          <w:szCs w:val="20"/>
        </w:rPr>
        <w:t xml:space="preserve">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proofErr w:type="gramStart"/>
      <w:r w:rsidR="00672DE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672DE8">
        <w:rPr>
          <w:rFonts w:asciiTheme="minorHAnsi" w:hAnsiTheme="minorHAnsi" w:cstheme="minorHAnsi"/>
          <w:sz w:val="20"/>
          <w:szCs w:val="20"/>
        </w:rPr>
        <w:t>……</w:t>
      </w:r>
    </w:p>
    <w:p w:rsidR="00487EC6" w:rsidRPr="00487EC6" w:rsidRDefault="00487EC6" w:rsidP="00672DE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 xml:space="preserve">Adres (siedziba) -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NIP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</w:t>
      </w:r>
      <w:proofErr w:type="gramStart"/>
      <w:r w:rsidR="00672DE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672DE8">
        <w:rPr>
          <w:rFonts w:asciiTheme="minorHAnsi" w:hAnsiTheme="minorHAnsi" w:cstheme="minorHAnsi"/>
          <w:sz w:val="20"/>
          <w:szCs w:val="20"/>
        </w:rPr>
        <w:t>……..</w:t>
      </w:r>
      <w:r w:rsidRPr="00487EC6">
        <w:rPr>
          <w:rFonts w:asciiTheme="minorHAnsi" w:hAnsiTheme="minorHAnsi" w:cstheme="minorHAnsi"/>
          <w:sz w:val="20"/>
          <w:szCs w:val="20"/>
        </w:rPr>
        <w:t xml:space="preserve">  </w:t>
      </w:r>
      <w:r w:rsidR="00672DE8">
        <w:rPr>
          <w:rFonts w:asciiTheme="minorHAnsi" w:hAnsiTheme="minorHAnsi" w:cstheme="minorHAnsi"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sz w:val="20"/>
          <w:szCs w:val="20"/>
        </w:rPr>
        <w:t>REGON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</w:t>
      </w:r>
      <w:proofErr w:type="gramStart"/>
      <w:r w:rsidR="00672DE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672DE8">
        <w:rPr>
          <w:rFonts w:asciiTheme="minorHAnsi" w:hAnsiTheme="minorHAnsi" w:cstheme="minorHAnsi"/>
          <w:sz w:val="20"/>
          <w:szCs w:val="20"/>
        </w:rPr>
        <w:t>.…….</w:t>
      </w:r>
    </w:p>
    <w:p w:rsidR="00672DE8" w:rsidRPr="00487EC6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uprawniona do kontaktu z Zamawiającym:</w:t>
      </w:r>
      <w:r w:rsidRPr="00672D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</w:t>
      </w:r>
    </w:p>
    <w:p w:rsidR="00487EC6" w:rsidRPr="00672DE8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n</w:t>
      </w:r>
      <w:r w:rsidR="00487EC6" w:rsidRPr="00672DE8">
        <w:rPr>
          <w:rFonts w:asciiTheme="minorHAnsi" w:hAnsiTheme="minorHAnsi" w:cstheme="minorHAnsi"/>
          <w:sz w:val="20"/>
          <w:szCs w:val="20"/>
          <w:lang w:val="en-US"/>
        </w:rPr>
        <w:t>r tel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72DE8">
        <w:rPr>
          <w:rFonts w:asciiTheme="minorHAnsi" w:hAnsiTheme="minorHAnsi" w:cstheme="minorHAnsi"/>
          <w:sz w:val="20"/>
          <w:szCs w:val="20"/>
          <w:lang w:val="en-US"/>
        </w:rPr>
        <w:t>: ………………………………………………………………….……………………………………………………………………………………………………………</w:t>
      </w:r>
    </w:p>
    <w:p w:rsidR="00672DE8" w:rsidRPr="00672DE8" w:rsidRDefault="00487EC6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e-mai</w:t>
      </w:r>
      <w:r w:rsidR="00672DE8" w:rsidRPr="00672DE8">
        <w:rPr>
          <w:rFonts w:asciiTheme="minorHAnsi" w:hAnsiTheme="minorHAnsi" w:cstheme="minorHAnsi"/>
          <w:sz w:val="20"/>
          <w:szCs w:val="20"/>
          <w:lang w:val="en-US"/>
        </w:rPr>
        <w:t>l: …………………………………</w:t>
      </w:r>
      <w:r w:rsidR="00672DE8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:rsidR="00672DE8" w:rsidRPr="00672DE8" w:rsidRDefault="00672DE8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487EC6" w:rsidRPr="00672DE8" w:rsidRDefault="00672DE8" w:rsidP="00672DE8">
      <w:pPr>
        <w:jc w:val="center"/>
        <w:rPr>
          <w:rFonts w:asciiTheme="minorHAnsi" w:hAnsiTheme="minorHAnsi" w:cstheme="minorHAnsi"/>
          <w:b/>
          <w:szCs w:val="20"/>
          <w:lang w:val="en-US"/>
        </w:rPr>
      </w:pPr>
      <w:proofErr w:type="spellStart"/>
      <w:r w:rsidRPr="00941E73">
        <w:rPr>
          <w:rFonts w:asciiTheme="minorHAnsi" w:hAnsiTheme="minorHAnsi" w:cstheme="minorHAnsi"/>
          <w:b/>
          <w:szCs w:val="20"/>
          <w:lang w:val="en-US"/>
        </w:rPr>
        <w:t>Oferuję</w:t>
      </w:r>
      <w:proofErr w:type="spellEnd"/>
      <w:r w:rsidRPr="00672DE8">
        <w:rPr>
          <w:rFonts w:asciiTheme="minorHAnsi" w:hAnsiTheme="minorHAnsi" w:cstheme="minorHAnsi"/>
          <w:b/>
          <w:szCs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768"/>
        <w:gridCol w:w="2504"/>
        <w:gridCol w:w="2605"/>
      </w:tblGrid>
      <w:tr w:rsidR="00672DE8" w:rsidTr="00941E73">
        <w:tc>
          <w:tcPr>
            <w:tcW w:w="308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Sprzęt:</w:t>
            </w:r>
          </w:p>
        </w:tc>
        <w:tc>
          <w:tcPr>
            <w:tcW w:w="1768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504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260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Producent</w:t>
            </w:r>
          </w:p>
        </w:tc>
      </w:tr>
      <w:tr w:rsidR="00672DE8" w:rsidTr="00941E73">
        <w:tc>
          <w:tcPr>
            <w:tcW w:w="3085" w:type="dxa"/>
          </w:tcPr>
          <w:p w:rsidR="00672DE8" w:rsidRDefault="00941E73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Monitor interaktywny min. </w:t>
            </w:r>
            <w:r w:rsidR="00222CC3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2B471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  <w:tc>
          <w:tcPr>
            <w:tcW w:w="1768" w:type="dxa"/>
          </w:tcPr>
          <w:p w:rsidR="00672DE8" w:rsidRDefault="00492876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04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451EB" w:rsidTr="00941E73">
        <w:tc>
          <w:tcPr>
            <w:tcW w:w="3085" w:type="dxa"/>
          </w:tcPr>
          <w:p w:rsidR="007451EB" w:rsidRDefault="00222CC3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Projektor interaktywny</w:t>
            </w:r>
            <w:r w:rsidR="0049287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  <w:tc>
          <w:tcPr>
            <w:tcW w:w="1768" w:type="dxa"/>
          </w:tcPr>
          <w:p w:rsidR="007451EB" w:rsidRDefault="00492876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04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451EB" w:rsidTr="00941E73">
        <w:tc>
          <w:tcPr>
            <w:tcW w:w="3085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92876" w:rsidTr="00941E73">
        <w:tc>
          <w:tcPr>
            <w:tcW w:w="3085" w:type="dxa"/>
          </w:tcPr>
          <w:p w:rsidR="00492876" w:rsidRDefault="00492876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492876" w:rsidRDefault="00492876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492876" w:rsidRDefault="00492876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492876" w:rsidRDefault="00492876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2DE8" w:rsidTr="00941E73">
        <w:tc>
          <w:tcPr>
            <w:tcW w:w="308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72DE8" w:rsidRDefault="00672DE8" w:rsidP="00487EC6">
      <w:pPr>
        <w:rPr>
          <w:rFonts w:asciiTheme="minorHAnsi" w:hAnsiTheme="minorHAnsi" w:cstheme="minorHAnsi"/>
          <w:b/>
          <w:sz w:val="20"/>
          <w:szCs w:val="20"/>
        </w:rPr>
      </w:pPr>
    </w:p>
    <w:p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Wartość netto: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:rsidR="00487EC6" w:rsidRDefault="00487EC6" w:rsidP="00487EC6">
      <w:pPr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Stawka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bookmarkStart w:id="0" w:name="_GoBack"/>
      <w:bookmarkEnd w:id="0"/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……………………………………………%</w:t>
      </w:r>
    </w:p>
    <w:p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Doliczona wartość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PLN</w:t>
      </w:r>
    </w:p>
    <w:p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Cena dostawy brutto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b/>
          <w:sz w:val="20"/>
          <w:szCs w:val="20"/>
        </w:rPr>
        <w:t>- całkowita wartość zamówienia: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:rsidR="00487EC6" w:rsidRPr="00487EC6" w:rsidRDefault="00487EC6" w:rsidP="00487EC6">
      <w:pPr>
        <w:tabs>
          <w:tab w:val="left" w:pos="34"/>
          <w:tab w:val="right" w:leader="dot" w:pos="4003"/>
        </w:tabs>
        <w:rPr>
          <w:rFonts w:asciiTheme="minorHAnsi" w:hAnsiTheme="minorHAnsi" w:cstheme="minorHAnsi"/>
          <w:i/>
          <w:sz w:val="20"/>
          <w:szCs w:val="20"/>
        </w:rPr>
      </w:pPr>
      <w:r w:rsidRPr="00487EC6">
        <w:rPr>
          <w:rFonts w:asciiTheme="minorHAnsi" w:hAnsiTheme="minorHAnsi" w:cstheme="minorHAnsi"/>
          <w:b/>
          <w:i/>
          <w:sz w:val="20"/>
          <w:szCs w:val="20"/>
        </w:rPr>
        <w:t>Słownie</w:t>
      </w:r>
      <w:r w:rsidRPr="00487EC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>.</w:t>
      </w:r>
      <w:r w:rsidRPr="00487EC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oświadczam, że cena dostawy brutto obejmuje wszystkie niezbędne koszty związane </w:t>
      </w:r>
      <w:r w:rsidRPr="00487EC6">
        <w:rPr>
          <w:rFonts w:asciiTheme="minorHAnsi" w:eastAsia="Calibri" w:hAnsiTheme="minorHAnsi" w:cstheme="minorHAnsi"/>
          <w:sz w:val="20"/>
          <w:szCs w:val="20"/>
        </w:rPr>
        <w:br/>
        <w:t>z realizacją całego przedmiotu zamówienia,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oferowany przedmiot zamówienia odpowiada wymaganiom określonym w zapytaniu ofertowym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oświadczamy, iż oferowane sprzęty spełniają warunki Programu Rządowego „Aktywna tablica”, opisane w części V ust. 1 pkt 2 podpunkty 1-7, Załącznika do uchwały nr 108/2017 Rady Ministrów z dnia 19 lipca 2017</w:t>
      </w:r>
    </w:p>
    <w:p w:rsidR="00487EC6" w:rsidRPr="00487EC6" w:rsidRDefault="00487EC6" w:rsidP="00672D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zapoznałem się z treścią zapytania ofertowego i nie wnoszę do niego żadnych zastrzeżeń,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uzyskałem od Zamawiającego wszelkie niezbędne informacje potrzebne do właściwego przygotowania niniejszej oferty zgodnie z wymogami określonymi w zapytaniu ofertowym,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związany niniejszą ofertą do upływu terminu określonego w zapytaniu ofertowym (tj. 30 dni od daty składania ofert),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(jesteśmy) upoważnieni do reprezentowania Wykonawcy,</w:t>
      </w:r>
    </w:p>
    <w:p w:rsidR="00487EC6" w:rsidRPr="00487EC6" w:rsidRDefault="00487EC6" w:rsidP="00487EC6">
      <w:p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487EC6" w:rsidRPr="00487EC6" w:rsidRDefault="00487EC6" w:rsidP="00487EC6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:rsidR="00487EC6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672DE8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672DE8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672DE8" w:rsidRPr="00487EC6" w:rsidRDefault="00672DE8" w:rsidP="00487EC6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487EC6" w:rsidRPr="00487EC6" w:rsidRDefault="00487EC6" w:rsidP="00672DE8">
      <w:pPr>
        <w:tabs>
          <w:tab w:val="right" w:leader="dot" w:pos="3119"/>
          <w:tab w:val="left" w:pos="5812"/>
          <w:tab w:val="right" w:leader="dot" w:pos="893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</w:p>
    <w:p w:rsidR="00487EC6" w:rsidRPr="00487EC6" w:rsidRDefault="00487EC6" w:rsidP="00672DE8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Miejscowość i data</w:t>
      </w:r>
      <w:r w:rsidRPr="00487EC6">
        <w:rPr>
          <w:rFonts w:asciiTheme="minorHAnsi" w:hAnsiTheme="minorHAnsi" w:cstheme="minorHAnsi"/>
          <w:b/>
          <w:szCs w:val="20"/>
        </w:rPr>
        <w:tab/>
      </w:r>
      <w:r w:rsidRPr="00487EC6">
        <w:rPr>
          <w:rFonts w:asciiTheme="minorHAnsi" w:hAnsiTheme="minorHAnsi" w:cstheme="minorHAnsi"/>
          <w:b/>
          <w:szCs w:val="20"/>
        </w:rPr>
        <w:tab/>
        <w:t>Pieczęć i podpis*</w:t>
      </w:r>
    </w:p>
    <w:p w:rsidR="00487EC6" w:rsidRPr="00A022D7" w:rsidRDefault="00487EC6" w:rsidP="00672DE8">
      <w:pPr>
        <w:spacing w:after="0"/>
        <w:rPr>
          <w:rFonts w:asciiTheme="minorHAnsi" w:hAnsiTheme="minorHAnsi" w:cstheme="minorHAnsi"/>
          <w:i/>
          <w:sz w:val="20"/>
          <w:szCs w:val="20"/>
        </w:rPr>
        <w:sectPr w:rsidR="00487EC6" w:rsidRPr="00A022D7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</w:p>
    <w:p w:rsidR="00487EC6" w:rsidRPr="00A022D7" w:rsidRDefault="00487EC6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lastRenderedPageBreak/>
        <w:t xml:space="preserve">Załącznik nr </w:t>
      </w:r>
      <w:r>
        <w:rPr>
          <w:rFonts w:asciiTheme="minorHAnsi" w:hAnsiTheme="minorHAnsi" w:cstheme="minorHAnsi"/>
          <w:sz w:val="20"/>
        </w:rPr>
        <w:t>2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widowControl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DOTYCZĄCE SPEŁNIANIA WARUNKÓW UDZIAŁU W POSTĘPOWANIU</w:t>
      </w: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 xml:space="preserve">postępowanie prowadzone z wyłączeniem przepisów ustawy z dnia 29 stycznia 2004 r. – Prawo zamówień publicznych (Dz. U. z 2017 r. poz. 1579 z </w:t>
      </w:r>
      <w:proofErr w:type="spellStart"/>
      <w:r w:rsidRPr="00487EC6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487EC6">
        <w:rPr>
          <w:rFonts w:asciiTheme="minorHAnsi" w:hAnsiTheme="minorHAnsi" w:cstheme="minorHAnsi"/>
          <w:b/>
          <w:sz w:val="24"/>
          <w:szCs w:val="24"/>
        </w:rPr>
        <w:t>. zm.)</w:t>
      </w:r>
      <w:r w:rsidRPr="00487EC6">
        <w:rPr>
          <w:rFonts w:asciiTheme="minorHAnsi" w:hAnsiTheme="minorHAnsi" w:cstheme="minorHAnsi"/>
          <w:b/>
          <w:sz w:val="24"/>
          <w:szCs w:val="24"/>
        </w:rPr>
        <w:br/>
        <w:t xml:space="preserve">na podstawie art. 4 pkt 8 ustawy </w:t>
      </w: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Imię i nazwisko (firma), pieczęć Wykonawcy 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>Adres (siedziba)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vanish/>
          <w:sz w:val="24"/>
          <w:szCs w:val="20"/>
          <w:specVanish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pn.: </w:t>
      </w:r>
      <w:r w:rsidRPr="00487EC6">
        <w:rPr>
          <w:rFonts w:asciiTheme="minorHAnsi" w:hAnsiTheme="minorHAnsi" w:cstheme="minorHAnsi"/>
          <w:sz w:val="24"/>
          <w:szCs w:val="24"/>
        </w:rPr>
        <w:br/>
      </w:r>
      <w:r w:rsidRPr="00487EC6">
        <w:rPr>
          <w:rFonts w:asciiTheme="minorHAnsi" w:hAnsiTheme="minorHAnsi" w:cstheme="minorHAnsi"/>
          <w:b/>
          <w:sz w:val="24"/>
          <w:szCs w:val="24"/>
        </w:rPr>
        <w:t>„ …</w:t>
      </w:r>
      <w:r w:rsidR="00B36570">
        <w:rPr>
          <w:rFonts w:asciiTheme="minorHAnsi" w:hAnsiTheme="minorHAnsi" w:cstheme="minorHAnsi"/>
          <w:b/>
          <w:sz w:val="24"/>
          <w:szCs w:val="24"/>
        </w:rPr>
        <w:t>…</w:t>
      </w:r>
      <w:r w:rsidRPr="00487EC6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 w:rsidRPr="00487EC6">
        <w:rPr>
          <w:rFonts w:asciiTheme="minorHAnsi" w:hAnsiTheme="minorHAnsi" w:cstheme="minorHAnsi"/>
          <w:b/>
          <w:sz w:val="24"/>
          <w:szCs w:val="24"/>
        </w:rPr>
        <w:t>…….</w:t>
      </w:r>
      <w:proofErr w:type="gramEnd"/>
      <w:r w:rsidRPr="00487EC6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487EC6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w Zapytaniu ofertowym. </w:t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  <w:sz w:val="24"/>
        </w:rPr>
      </w:pPr>
      <w:r w:rsidRPr="00487EC6">
        <w:rPr>
          <w:rFonts w:asciiTheme="minorHAnsi" w:hAnsiTheme="minorHAnsi" w:cstheme="minorHAnsi"/>
          <w:b/>
        </w:rPr>
        <w:t xml:space="preserve"> </w:t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 w:cstheme="minorHAnsi"/>
          <w:b/>
        </w:rPr>
      </w:pP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jc w:val="center"/>
        <w:rPr>
          <w:rFonts w:asciiTheme="minorHAnsi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</w:rPr>
        <w:tab/>
        <w:t>Miejscowość i data</w:t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  <w:t>Pieczęć i podpis*</w:t>
      </w: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Pr="00A022D7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808" w:rsidRDefault="00D52808" w:rsidP="00360211">
      <w:pPr>
        <w:spacing w:after="0" w:line="240" w:lineRule="auto"/>
      </w:pPr>
      <w:r>
        <w:separator/>
      </w:r>
    </w:p>
  </w:endnote>
  <w:endnote w:type="continuationSeparator" w:id="0">
    <w:p w:rsidR="00D52808" w:rsidRDefault="00D52808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808" w:rsidRDefault="00D52808" w:rsidP="00360211">
      <w:pPr>
        <w:spacing w:after="0" w:line="240" w:lineRule="auto"/>
      </w:pPr>
      <w:r>
        <w:separator/>
      </w:r>
    </w:p>
  </w:footnote>
  <w:footnote w:type="continuationSeparator" w:id="0">
    <w:p w:rsidR="00D52808" w:rsidRDefault="00D52808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0422428"/>
    <w:multiLevelType w:val="hybridMultilevel"/>
    <w:tmpl w:val="967E0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643694"/>
    <w:multiLevelType w:val="hybridMultilevel"/>
    <w:tmpl w:val="F3C46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720B43"/>
    <w:multiLevelType w:val="hybridMultilevel"/>
    <w:tmpl w:val="63F89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62AE0"/>
    <w:multiLevelType w:val="hybridMultilevel"/>
    <w:tmpl w:val="0D4C7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91110"/>
    <w:multiLevelType w:val="hybridMultilevel"/>
    <w:tmpl w:val="DE2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09370D6"/>
    <w:multiLevelType w:val="hybridMultilevel"/>
    <w:tmpl w:val="42F4F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7F679F"/>
    <w:multiLevelType w:val="hybridMultilevel"/>
    <w:tmpl w:val="1F902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12"/>
  </w:num>
  <w:num w:numId="11">
    <w:abstractNumId w:val="8"/>
  </w:num>
  <w:num w:numId="12">
    <w:abstractNumId w:val="10"/>
  </w:num>
  <w:num w:numId="13">
    <w:abstractNumId w:val="5"/>
  </w:num>
  <w:num w:numId="14">
    <w:abstractNumId w:val="13"/>
  </w:num>
  <w:num w:numId="15">
    <w:abstractNumId w:val="18"/>
  </w:num>
  <w:num w:numId="16">
    <w:abstractNumId w:val="24"/>
  </w:num>
  <w:num w:numId="17">
    <w:abstractNumId w:val="7"/>
  </w:num>
  <w:num w:numId="18">
    <w:abstractNumId w:val="20"/>
  </w:num>
  <w:num w:numId="19">
    <w:abstractNumId w:val="21"/>
  </w:num>
  <w:num w:numId="20">
    <w:abstractNumId w:val="22"/>
  </w:num>
  <w:num w:numId="21">
    <w:abstractNumId w:val="16"/>
  </w:num>
  <w:num w:numId="22">
    <w:abstractNumId w:val="4"/>
  </w:num>
  <w:num w:numId="23">
    <w:abstractNumId w:val="23"/>
  </w:num>
  <w:num w:numId="24">
    <w:abstractNumId w:val="3"/>
  </w:num>
  <w:num w:numId="25">
    <w:abstractNumId w:val="19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50B"/>
    <w:rsid w:val="000F497B"/>
    <w:rsid w:val="00141116"/>
    <w:rsid w:val="0018092C"/>
    <w:rsid w:val="00222CC3"/>
    <w:rsid w:val="002B1580"/>
    <w:rsid w:val="002B4715"/>
    <w:rsid w:val="002C16ED"/>
    <w:rsid w:val="00360211"/>
    <w:rsid w:val="0043150B"/>
    <w:rsid w:val="00487EC6"/>
    <w:rsid w:val="00492876"/>
    <w:rsid w:val="00496991"/>
    <w:rsid w:val="004B0A79"/>
    <w:rsid w:val="004F699D"/>
    <w:rsid w:val="005041EE"/>
    <w:rsid w:val="00506BBB"/>
    <w:rsid w:val="00510A60"/>
    <w:rsid w:val="00620716"/>
    <w:rsid w:val="0064291D"/>
    <w:rsid w:val="00643FA6"/>
    <w:rsid w:val="00672DE8"/>
    <w:rsid w:val="006E4084"/>
    <w:rsid w:val="006E74C7"/>
    <w:rsid w:val="006F1458"/>
    <w:rsid w:val="007451EB"/>
    <w:rsid w:val="00755ED6"/>
    <w:rsid w:val="00822F61"/>
    <w:rsid w:val="00822FA3"/>
    <w:rsid w:val="00846758"/>
    <w:rsid w:val="008824D6"/>
    <w:rsid w:val="008E7C7E"/>
    <w:rsid w:val="00941E73"/>
    <w:rsid w:val="00954270"/>
    <w:rsid w:val="009E5645"/>
    <w:rsid w:val="00A022D7"/>
    <w:rsid w:val="00A06A13"/>
    <w:rsid w:val="00A67F3D"/>
    <w:rsid w:val="00AC5DFA"/>
    <w:rsid w:val="00B36570"/>
    <w:rsid w:val="00B41231"/>
    <w:rsid w:val="00B65FB5"/>
    <w:rsid w:val="00C65C70"/>
    <w:rsid w:val="00CF5493"/>
    <w:rsid w:val="00D0156F"/>
    <w:rsid w:val="00D52808"/>
    <w:rsid w:val="00DC0C83"/>
    <w:rsid w:val="00E37C83"/>
    <w:rsid w:val="00E663D3"/>
    <w:rsid w:val="00E9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20CE"/>
  <w15:docId w15:val="{D824BE61-DC2D-4997-9242-6442362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2265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Edyta Milewska</cp:lastModifiedBy>
  <cp:revision>16</cp:revision>
  <dcterms:created xsi:type="dcterms:W3CDTF">2019-02-25T11:16:00Z</dcterms:created>
  <dcterms:modified xsi:type="dcterms:W3CDTF">2019-03-18T09:28:00Z</dcterms:modified>
</cp:coreProperties>
</file>